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55" w:rsidRPr="00D32806" w:rsidRDefault="00D32806" w:rsidP="00D32806">
      <w:pPr>
        <w:spacing w:after="0" w:line="360" w:lineRule="auto"/>
        <w:rPr>
          <w:rFonts w:ascii="Cambria" w:hAnsi="Cambria" w:cs="Microsoft Sans Serif"/>
          <w:b/>
          <w:sz w:val="28"/>
          <w:szCs w:val="28"/>
        </w:rPr>
      </w:pPr>
      <w:r w:rsidRPr="00D32806">
        <w:rPr>
          <w:rFonts w:ascii="Cambria" w:hAnsi="Cambria" w:cs="Microsoft Sans Serif"/>
          <w:b/>
          <w:sz w:val="28"/>
          <w:szCs w:val="28"/>
        </w:rPr>
        <w:t>Lista recenzentów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Stanisław Borkowski (Politechnika Częstochowska)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  <w:lang w:val="en-US"/>
        </w:rPr>
      </w:pPr>
      <w:r w:rsidRPr="00D32806">
        <w:rPr>
          <w:rFonts w:ascii="Cambria" w:hAnsi="Cambria" w:cs="Microsoft Sans Serif"/>
          <w:color w:val="000000"/>
          <w:lang w:val="en-US"/>
        </w:rPr>
        <w:t xml:space="preserve">Zbigniew </w:t>
      </w:r>
      <w:proofErr w:type="spellStart"/>
      <w:r w:rsidRPr="00D32806">
        <w:rPr>
          <w:rFonts w:ascii="Cambria" w:hAnsi="Cambria" w:cs="Microsoft Sans Serif"/>
          <w:color w:val="000000"/>
          <w:lang w:val="en-US"/>
        </w:rPr>
        <w:t>Czajkiewicz</w:t>
      </w:r>
      <w:proofErr w:type="spellEnd"/>
      <w:r w:rsidRPr="00D32806">
        <w:rPr>
          <w:rFonts w:ascii="Cambria" w:hAnsi="Cambria" w:cs="Microsoft Sans Serif"/>
          <w:color w:val="000000"/>
          <w:lang w:val="en-US"/>
        </w:rPr>
        <w:t xml:space="preserve"> (Univers</w:t>
      </w:r>
      <w:r>
        <w:rPr>
          <w:rFonts w:ascii="Cambria" w:hAnsi="Cambria" w:cs="Microsoft Sans Serif"/>
          <w:color w:val="000000"/>
          <w:lang w:val="en-US"/>
        </w:rPr>
        <w:t>i</w:t>
      </w:r>
      <w:r w:rsidRPr="00D32806">
        <w:rPr>
          <w:rFonts w:ascii="Cambria" w:hAnsi="Cambria" w:cs="Microsoft Sans Serif"/>
          <w:color w:val="000000"/>
          <w:lang w:val="en-US"/>
        </w:rPr>
        <w:t>ty of Houston)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 xml:space="preserve">Wiesław </w:t>
      </w:r>
      <w:proofErr w:type="spellStart"/>
      <w:r w:rsidRPr="00D32806">
        <w:rPr>
          <w:rFonts w:ascii="Cambria" w:hAnsi="Cambria" w:cs="Microsoft Sans Serif"/>
          <w:color w:val="000000"/>
        </w:rPr>
        <w:t>Czyżowicz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(Uczelnia Techniczno-Handlowa im. H. Chodkowskiej)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proofErr w:type="spellStart"/>
      <w:r w:rsidRPr="00D32806">
        <w:rPr>
          <w:rFonts w:ascii="Cambria" w:hAnsi="Cambria" w:cs="Microsoft Sans Serif"/>
          <w:color w:val="000000"/>
        </w:rPr>
        <w:t>Nail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F. </w:t>
      </w:r>
      <w:proofErr w:type="spellStart"/>
      <w:r w:rsidRPr="00D32806">
        <w:rPr>
          <w:rFonts w:ascii="Cambria" w:hAnsi="Cambria" w:cs="Microsoft Sans Serif"/>
          <w:color w:val="000000"/>
        </w:rPr>
        <w:t>Gazizullin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(Petersburski Uniwersytet Państwowy)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Janusz Gołębiowski (Uczelnia Techniczno-Handlowa im. H. Chodkowskiej)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Ryszard Grosset (Uczelnia Techniczno-Handlowa im. H. Chodkowskiej)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 xml:space="preserve">Wiesław M. </w:t>
      </w:r>
      <w:proofErr w:type="spellStart"/>
      <w:r w:rsidRPr="00D32806">
        <w:rPr>
          <w:rFonts w:ascii="Cambria" w:hAnsi="Cambria" w:cs="Microsoft Sans Serif"/>
          <w:color w:val="000000"/>
        </w:rPr>
        <w:t>Grudzewski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(członek – korespondent PAN)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  <w:lang w:val="en-US"/>
        </w:rPr>
      </w:pPr>
      <w:r w:rsidRPr="00D32806">
        <w:rPr>
          <w:rFonts w:ascii="Cambria" w:hAnsi="Cambria" w:cs="Microsoft Sans Serif"/>
          <w:color w:val="000000"/>
          <w:lang w:val="en-US"/>
        </w:rPr>
        <w:t xml:space="preserve">Waldemar </w:t>
      </w:r>
      <w:proofErr w:type="spellStart"/>
      <w:r w:rsidRPr="00D32806">
        <w:rPr>
          <w:rFonts w:ascii="Cambria" w:hAnsi="Cambria" w:cs="Microsoft Sans Serif"/>
          <w:color w:val="000000"/>
          <w:lang w:val="en-US"/>
        </w:rPr>
        <w:t>Karwowski</w:t>
      </w:r>
      <w:proofErr w:type="spellEnd"/>
      <w:r w:rsidRPr="00D32806">
        <w:rPr>
          <w:rFonts w:ascii="Cambria" w:hAnsi="Cambria" w:cs="Microsoft Sans Serif"/>
          <w:color w:val="000000"/>
          <w:lang w:val="en-US"/>
        </w:rPr>
        <w:t xml:space="preserve"> (University of Central Florida)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Jan Klimek (Szkoła Główna Handlowa, Warszawa)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  <w:lang w:val="en-US"/>
        </w:rPr>
      </w:pPr>
      <w:r w:rsidRPr="00D32806">
        <w:rPr>
          <w:rFonts w:ascii="Cambria" w:hAnsi="Cambria" w:cs="Microsoft Sans Serif"/>
          <w:color w:val="000000"/>
          <w:lang w:val="en-US"/>
        </w:rPr>
        <w:t>Alberto Lozano (</w:t>
      </w:r>
      <w:proofErr w:type="spellStart"/>
      <w:r w:rsidRPr="00D32806">
        <w:rPr>
          <w:rFonts w:ascii="Cambria" w:hAnsi="Cambria" w:cs="Microsoft Sans Serif"/>
          <w:color w:val="000000"/>
          <w:lang w:val="en-US"/>
        </w:rPr>
        <w:t>Uniwersytet</w:t>
      </w:r>
      <w:proofErr w:type="spellEnd"/>
      <w:r w:rsidRPr="00D32806">
        <w:rPr>
          <w:rFonts w:ascii="Cambria" w:hAnsi="Cambria" w:cs="Microsoft Sans Serif"/>
          <w:color w:val="000000"/>
          <w:lang w:val="en-US"/>
        </w:rPr>
        <w:t xml:space="preserve"> </w:t>
      </w:r>
      <w:proofErr w:type="spellStart"/>
      <w:r w:rsidRPr="00D32806">
        <w:rPr>
          <w:rFonts w:ascii="Cambria" w:hAnsi="Cambria" w:cs="Microsoft Sans Serif"/>
          <w:color w:val="000000"/>
          <w:lang w:val="en-US"/>
        </w:rPr>
        <w:t>Szczeciński</w:t>
      </w:r>
      <w:proofErr w:type="spellEnd"/>
      <w:r w:rsidRPr="00D32806">
        <w:rPr>
          <w:rFonts w:ascii="Cambria" w:hAnsi="Cambria" w:cs="Microsoft Sans Serif"/>
          <w:color w:val="000000"/>
          <w:lang w:val="en-US"/>
        </w:rPr>
        <w:t>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  <w:lang w:val="en-US"/>
        </w:rPr>
      </w:pPr>
      <w:r w:rsidRPr="00D32806">
        <w:rPr>
          <w:rFonts w:ascii="Cambria" w:hAnsi="Cambria" w:cs="Microsoft Sans Serif"/>
          <w:color w:val="000000"/>
          <w:lang w:val="en-US"/>
        </w:rPr>
        <w:t xml:space="preserve">Hoang Tien Nguyen (Nguyen Tat </w:t>
      </w:r>
      <w:proofErr w:type="spellStart"/>
      <w:r w:rsidRPr="00D32806">
        <w:rPr>
          <w:rFonts w:ascii="Cambria" w:hAnsi="Cambria" w:cs="Microsoft Sans Serif"/>
          <w:color w:val="000000"/>
          <w:lang w:val="en-US"/>
        </w:rPr>
        <w:t>Thanh</w:t>
      </w:r>
      <w:proofErr w:type="spellEnd"/>
      <w:r w:rsidRPr="00D32806">
        <w:rPr>
          <w:rFonts w:ascii="Cambria" w:hAnsi="Cambria" w:cs="Microsoft Sans Serif"/>
          <w:color w:val="000000"/>
          <w:lang w:val="en-US"/>
        </w:rPr>
        <w:t xml:space="preserve"> University in HCM City, Vietnam)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Iwona Przychocka (Uczelnia Techniczno-Handlowa im. H. Chodkowskiej)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Agnieszka Sitko-Lutek (UMCS)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 xml:space="preserve">Zbigniew </w:t>
      </w:r>
      <w:proofErr w:type="spellStart"/>
      <w:r w:rsidRPr="00D32806">
        <w:rPr>
          <w:rFonts w:ascii="Cambria" w:hAnsi="Cambria" w:cs="Microsoft Sans Serif"/>
          <w:color w:val="000000"/>
        </w:rPr>
        <w:t>Ścibiorek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(Wyższa Szkoła Policji w Szczytnie)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Stanisław Tkaczyk (Politechnika Warszawska)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Andrzej Wilk (Uczelnia Techniczno-Handlowa im. H. Chodkowskiej)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proofErr w:type="spellStart"/>
      <w:r w:rsidRPr="00D32806">
        <w:rPr>
          <w:rFonts w:ascii="Cambria" w:hAnsi="Cambria" w:cs="Microsoft Sans Serif"/>
          <w:color w:val="000000"/>
        </w:rPr>
        <w:t>Andrey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Zagorski (Moskiewski Państwowy Instytut Stosunków Międzynarodowych, Rosja)</w:t>
      </w:r>
    </w:p>
    <w:p w:rsid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b/>
          <w:bCs/>
          <w:sz w:val="28"/>
          <w:szCs w:val="28"/>
        </w:rPr>
      </w:pP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b/>
          <w:bCs/>
          <w:sz w:val="28"/>
          <w:szCs w:val="28"/>
        </w:rPr>
      </w:pPr>
      <w:r w:rsidRPr="00D32806">
        <w:rPr>
          <w:rFonts w:ascii="Cambria" w:hAnsi="Cambria" w:cs="Microsoft Sans Serif"/>
          <w:b/>
          <w:bCs/>
          <w:sz w:val="28"/>
          <w:szCs w:val="28"/>
        </w:rPr>
        <w:t>Eksperci i konsultanci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Alicja Kornasiewicz (menedżer – bankowiec)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Barbara Mazur (Politechnika Białostocka)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Władysław Miś (Uczelnia Techniczno-Handlowa im. H. Chodkowskiej)</w:t>
      </w:r>
    </w:p>
    <w:p w:rsidR="00D32806" w:rsidRPr="00D32806" w:rsidRDefault="00D32806" w:rsidP="00D32806">
      <w:pPr>
        <w:autoSpaceDE w:val="0"/>
        <w:autoSpaceDN w:val="0"/>
        <w:adjustRightInd w:val="0"/>
        <w:spacing w:after="0" w:line="360" w:lineRule="auto"/>
        <w:rPr>
          <w:rFonts w:ascii="Cambria" w:hAnsi="Cambria" w:cs="Microsoft Sans Serif"/>
          <w:color w:val="000000"/>
        </w:rPr>
      </w:pPr>
      <w:r w:rsidRPr="00D32806">
        <w:rPr>
          <w:rFonts w:ascii="Cambria" w:hAnsi="Cambria" w:cs="Microsoft Sans Serif"/>
          <w:color w:val="000000"/>
        </w:rPr>
        <w:t>Stanisław Skrzypek (Uczelnia Techniczno-Handlowa im. H. Chodkowskiej)</w:t>
      </w:r>
    </w:p>
    <w:p w:rsidR="00D32806" w:rsidRPr="00D32806" w:rsidRDefault="00D32806" w:rsidP="00D32806">
      <w:pPr>
        <w:spacing w:after="0" w:line="360" w:lineRule="auto"/>
        <w:rPr>
          <w:rFonts w:ascii="Cambria" w:hAnsi="Cambria" w:cs="Microsoft Sans Serif"/>
        </w:rPr>
      </w:pPr>
      <w:r w:rsidRPr="00D32806">
        <w:rPr>
          <w:rFonts w:ascii="Cambria" w:hAnsi="Cambria" w:cs="Microsoft Sans Serif"/>
          <w:color w:val="000000"/>
        </w:rPr>
        <w:t xml:space="preserve">Aleksandr A. </w:t>
      </w:r>
      <w:proofErr w:type="spellStart"/>
      <w:r w:rsidRPr="00D32806">
        <w:rPr>
          <w:rFonts w:ascii="Cambria" w:hAnsi="Cambria" w:cs="Microsoft Sans Serif"/>
          <w:color w:val="000000"/>
        </w:rPr>
        <w:t>Stepanov</w:t>
      </w:r>
      <w:proofErr w:type="spellEnd"/>
      <w:r w:rsidRPr="00D32806">
        <w:rPr>
          <w:rFonts w:ascii="Cambria" w:hAnsi="Cambria" w:cs="Microsoft Sans Serif"/>
          <w:color w:val="000000"/>
        </w:rPr>
        <w:t xml:space="preserve"> (Moskiewska Państwowa Akademia Administracji Biznesowej)</w:t>
      </w:r>
    </w:p>
    <w:p w:rsidR="00D32806" w:rsidRPr="00D32806" w:rsidRDefault="00D32806" w:rsidP="00D32806">
      <w:pPr>
        <w:spacing w:after="0" w:line="360" w:lineRule="auto"/>
        <w:rPr>
          <w:rFonts w:ascii="Cambria" w:hAnsi="Cambria" w:cs="Microsoft Sans Serif"/>
        </w:rPr>
      </w:pPr>
    </w:p>
    <w:sectPr w:rsidR="00D32806" w:rsidRPr="00D32806" w:rsidSect="0010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806"/>
    <w:rsid w:val="00101C55"/>
    <w:rsid w:val="00524F4A"/>
    <w:rsid w:val="009E35B4"/>
    <w:rsid w:val="00A36586"/>
    <w:rsid w:val="00AE4AA0"/>
    <w:rsid w:val="00D32806"/>
    <w:rsid w:val="00D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Company>Wyrzsza Szkoła Zarządzania i Prawa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joanna.paszkowska</dc:creator>
  <cp:keywords/>
  <dc:description/>
  <cp:lastModifiedBy>joanna.paszkowska</cp:lastModifiedBy>
  <cp:revision>1</cp:revision>
  <dcterms:created xsi:type="dcterms:W3CDTF">2014-06-16T13:16:00Z</dcterms:created>
  <dcterms:modified xsi:type="dcterms:W3CDTF">2014-06-16T13:20:00Z</dcterms:modified>
</cp:coreProperties>
</file>