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C721" w14:textId="06F6BFCF" w:rsidR="00AB4AC8" w:rsidRPr="005345DD" w:rsidRDefault="00D36D64" w:rsidP="004F7E9B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bookmarkStart w:id="0" w:name="_GoBack"/>
      <w:bookmarkEnd w:id="0"/>
      <w:r w:rsidRPr="005345DD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OFERTA </w:t>
      </w:r>
      <w:r w:rsidR="00393203">
        <w:rPr>
          <w:rFonts w:eastAsia="Arial Unicode MS" w:cstheme="minorHAnsi"/>
          <w:b/>
          <w:kern w:val="2"/>
          <w:sz w:val="20"/>
          <w:szCs w:val="20"/>
          <w:lang w:eastAsia="ar-SA"/>
        </w:rPr>
        <w:br/>
      </w:r>
      <w:r w:rsidR="00AB4AC8" w:rsidRPr="005345DD">
        <w:rPr>
          <w:rFonts w:eastAsia="Arial Unicode MS" w:cstheme="minorHAnsi"/>
          <w:b/>
          <w:kern w:val="2"/>
          <w:sz w:val="20"/>
          <w:szCs w:val="20"/>
          <w:lang w:eastAsia="ar-SA"/>
        </w:rPr>
        <w:t>NA</w:t>
      </w:r>
    </w:p>
    <w:p w14:paraId="7785C17E" w14:textId="44EB039F" w:rsidR="004F7E9B" w:rsidRPr="005345DD" w:rsidRDefault="00AB4AC8" w:rsidP="004F7E9B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345DD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DOSTOSOWANIE BUDYNKU UCZELNI TECHNICZNO-HANDLOWEJ IM. H. CHODKOWSKIEJ W WARSZAWIE </w:t>
      </w:r>
      <w:r w:rsidR="00393203">
        <w:rPr>
          <w:rFonts w:eastAsia="Arial Unicode MS" w:cstheme="minorHAnsi"/>
          <w:b/>
          <w:kern w:val="2"/>
          <w:sz w:val="20"/>
          <w:szCs w:val="20"/>
          <w:lang w:eastAsia="ar-SA"/>
        </w:rPr>
        <w:br/>
      </w:r>
      <w:r w:rsidRPr="005345DD">
        <w:rPr>
          <w:rFonts w:eastAsia="Arial Unicode MS" w:cstheme="minorHAnsi"/>
          <w:b/>
          <w:kern w:val="2"/>
          <w:sz w:val="20"/>
          <w:szCs w:val="20"/>
          <w:lang w:eastAsia="ar-SA"/>
        </w:rPr>
        <w:t>PRZY ULICY JUTRZENKI 135</w:t>
      </w:r>
      <w:r w:rsidR="00C80F98" w:rsidRPr="005345DD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 </w:t>
      </w:r>
      <w:r w:rsidRPr="005345DD">
        <w:rPr>
          <w:rFonts w:eastAsia="Arial Unicode MS" w:cstheme="minorHAnsi"/>
          <w:b/>
          <w:kern w:val="2"/>
          <w:sz w:val="20"/>
          <w:szCs w:val="20"/>
          <w:lang w:eastAsia="ar-SA"/>
        </w:rPr>
        <w:t>DO POTRZEB OSÓB Z NIEPEŁNOSPRAWNOŚCIAMI</w:t>
      </w:r>
    </w:p>
    <w:p w14:paraId="3EE4E97B" w14:textId="696BFB22" w:rsidR="00D36D64" w:rsidRPr="005345DD" w:rsidRDefault="00D36D64" w:rsidP="00D36D64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345DD">
        <w:rPr>
          <w:rFonts w:eastAsia="Arial Unicode MS" w:cstheme="minorHAnsi"/>
          <w:b/>
          <w:kern w:val="2"/>
          <w:sz w:val="20"/>
          <w:szCs w:val="20"/>
          <w:lang w:eastAsia="ar-SA"/>
        </w:rPr>
        <w:br/>
      </w:r>
      <w:r w:rsidR="00B80EFD">
        <w:rPr>
          <w:rFonts w:cstheme="minorHAnsi"/>
          <w:sz w:val="18"/>
          <w:szCs w:val="18"/>
        </w:rPr>
        <w:t>w projekcie „</w:t>
      </w:r>
      <w:r w:rsidRPr="005345DD">
        <w:rPr>
          <w:rFonts w:cstheme="minorHAnsi"/>
          <w:sz w:val="18"/>
          <w:szCs w:val="18"/>
        </w:rPr>
        <w:t>UTH ON - Uczelnia dostępna dla osób z niepełnosprawnościami</w:t>
      </w:r>
      <w:r w:rsidR="00B80EFD">
        <w:rPr>
          <w:rFonts w:cstheme="minorHAnsi"/>
          <w:sz w:val="18"/>
          <w:szCs w:val="18"/>
        </w:rPr>
        <w:t>”</w:t>
      </w:r>
    </w:p>
    <w:p w14:paraId="4E9FEA43" w14:textId="77777777" w:rsidR="00D36D64" w:rsidRPr="005345DD" w:rsidRDefault="00D36D64" w:rsidP="00D36D64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20"/>
        <w:gridCol w:w="5140"/>
      </w:tblGrid>
      <w:tr w:rsidR="00D36D64" w:rsidRPr="005345DD" w14:paraId="424C7852" w14:textId="77777777" w:rsidTr="0036786E">
        <w:trPr>
          <w:trHeight w:val="539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EAEABF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jc w:val="both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Nazwa podmiotu – Oferenta</w:t>
            </w: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9C7F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5345DD" w14:paraId="747EC6E1" w14:textId="77777777" w:rsidTr="0036786E">
        <w:trPr>
          <w:trHeight w:val="539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B0C6DF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jc w:val="both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DC3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5345DD" w14:paraId="6122D8C3" w14:textId="77777777" w:rsidTr="0036786E">
        <w:trPr>
          <w:trHeight w:val="419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A0AC29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jc w:val="both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Adres</w:t>
            </w: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5A4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5345DD" w14:paraId="5329F117" w14:textId="77777777" w:rsidTr="0036786E">
        <w:trPr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0E295EC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upoważniona do reprezentowania podmiotu (imię i nazwisko oraz stanowisko)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37B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5345DD" w14:paraId="391D540F" w14:textId="77777777" w:rsidTr="0036786E">
        <w:trPr>
          <w:trHeight w:val="536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B12DF6B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odpowiedzialna za przygotowanie oferty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A19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5345DD" w14:paraId="40737187" w14:textId="77777777" w:rsidTr="0036786E">
        <w:trPr>
          <w:trHeight w:val="406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52E8A68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Telefon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225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D36D64" w:rsidRPr="005345DD" w14:paraId="42A80E17" w14:textId="77777777" w:rsidTr="0036786E">
        <w:trPr>
          <w:trHeight w:val="40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D72AF3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E-mail</w:t>
            </w: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D21" w14:textId="77777777" w:rsidR="00D36D64" w:rsidRPr="005345DD" w:rsidRDefault="00D36D64" w:rsidP="00E34AF8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068F5A27" w14:textId="5DF10E2B" w:rsidR="00C80F98" w:rsidRPr="0036786E" w:rsidRDefault="0036786E" w:rsidP="00D36D64">
      <w:pPr>
        <w:widowControl w:val="0"/>
        <w:suppressAutoHyphens/>
        <w:autoSpaceDE w:val="0"/>
        <w:spacing w:before="120" w:after="120" w:line="240" w:lineRule="auto"/>
        <w:jc w:val="both"/>
        <w:rPr>
          <w:rFonts w:eastAsia="Arial Unicode MS" w:cstheme="minorHAnsi"/>
          <w:kern w:val="2"/>
          <w:sz w:val="18"/>
          <w:szCs w:val="20"/>
          <w:lang w:eastAsia="ar-SA"/>
        </w:rPr>
      </w:pPr>
      <w:r w:rsidRPr="0036786E">
        <w:rPr>
          <w:rFonts w:cstheme="minorHAnsi"/>
          <w:sz w:val="18"/>
          <w:szCs w:val="20"/>
        </w:rPr>
        <w:t>Wykonawca ma możliwość zapoznania się z miejscami montażu poprzez umówienie spotkania z przedstawicielem Działu Technicznego UTH. Spotkanie powinno być umówione na dwa dni robocze przed planowanym terminem. Osoby</w:t>
      </w:r>
      <w:r>
        <w:rPr>
          <w:rFonts w:cstheme="minorHAnsi"/>
          <w:sz w:val="18"/>
          <w:szCs w:val="20"/>
        </w:rPr>
        <w:t> </w:t>
      </w:r>
      <w:r w:rsidRPr="0036786E">
        <w:rPr>
          <w:rFonts w:cstheme="minorHAnsi"/>
          <w:sz w:val="18"/>
          <w:szCs w:val="20"/>
        </w:rPr>
        <w:t xml:space="preserve">zainteresowane powinny zgłaszać chęć umówienia spotkania na adres </w:t>
      </w:r>
      <w:hyperlink r:id="rId8" w:history="1">
        <w:r w:rsidRPr="0036786E">
          <w:rPr>
            <w:rStyle w:val="Hipercze"/>
            <w:rFonts w:cstheme="minorHAnsi"/>
            <w:sz w:val="18"/>
            <w:szCs w:val="20"/>
          </w:rPr>
          <w:t>przetargi@uth.edu.pl</w:t>
        </w:r>
      </w:hyperlink>
      <w:r w:rsidRPr="0036786E">
        <w:rPr>
          <w:rFonts w:cstheme="minorHAnsi"/>
          <w:sz w:val="18"/>
          <w:szCs w:val="20"/>
        </w:rPr>
        <w:t xml:space="preserve"> 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546"/>
        <w:gridCol w:w="3015"/>
        <w:gridCol w:w="3533"/>
      </w:tblGrid>
      <w:tr w:rsidR="00AB4AC8" w:rsidRPr="005345DD" w14:paraId="3A95CA01" w14:textId="7E075E8A" w:rsidTr="007040EE">
        <w:tc>
          <w:tcPr>
            <w:tcW w:w="55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59EAE9" w14:textId="54CE7BBA" w:rsidR="00AB4AC8" w:rsidRPr="005345DD" w:rsidRDefault="00AB4AC8" w:rsidP="00AB4AC8">
            <w:pPr>
              <w:autoSpaceDE w:val="0"/>
              <w:autoSpaceDN w:val="0"/>
              <w:adjustRightInd w:val="0"/>
              <w:ind w:right="42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45DD">
              <w:rPr>
                <w:rFonts w:cstheme="minorHAnsi"/>
                <w:b/>
                <w:sz w:val="20"/>
                <w:szCs w:val="20"/>
              </w:rPr>
              <w:t>Zamówienie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C2BD8E" w14:textId="757BE191" w:rsidR="00AB4AC8" w:rsidRPr="005345DD" w:rsidRDefault="00AB4AC8" w:rsidP="00AB4AC8">
            <w:pPr>
              <w:autoSpaceDE w:val="0"/>
              <w:autoSpaceDN w:val="0"/>
              <w:adjustRightInd w:val="0"/>
              <w:ind w:right="42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45DD">
              <w:rPr>
                <w:rFonts w:cstheme="minorHAnsi"/>
                <w:b/>
                <w:sz w:val="20"/>
                <w:szCs w:val="20"/>
              </w:rPr>
              <w:t>Cena</w:t>
            </w:r>
            <w:r w:rsidR="004F4E2E">
              <w:rPr>
                <w:rFonts w:cstheme="minorHAnsi"/>
                <w:b/>
                <w:sz w:val="20"/>
                <w:szCs w:val="20"/>
              </w:rPr>
              <w:t xml:space="preserve"> brutto</w:t>
            </w:r>
          </w:p>
        </w:tc>
      </w:tr>
      <w:tr w:rsidR="00AB4AC8" w:rsidRPr="005345DD" w14:paraId="1C7EC847" w14:textId="018EB839" w:rsidTr="007040EE">
        <w:trPr>
          <w:trHeight w:val="297"/>
        </w:trPr>
        <w:tc>
          <w:tcPr>
            <w:tcW w:w="5561" w:type="dxa"/>
            <w:gridSpan w:val="2"/>
            <w:shd w:val="clear" w:color="auto" w:fill="auto"/>
            <w:vAlign w:val="center"/>
          </w:tcPr>
          <w:p w14:paraId="243F696B" w14:textId="77777777" w:rsidR="00AB4AC8" w:rsidRPr="00393203" w:rsidRDefault="00AB4AC8" w:rsidP="00393203">
            <w:pPr>
              <w:autoSpaceDE w:val="0"/>
              <w:autoSpaceDN w:val="0"/>
              <w:adjustRightInd w:val="0"/>
              <w:ind w:right="426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93203">
              <w:rPr>
                <w:rFonts w:eastAsia="Calibri" w:cstheme="minorHAnsi"/>
                <w:sz w:val="20"/>
                <w:szCs w:val="20"/>
              </w:rPr>
              <w:t>Podjazd:</w:t>
            </w:r>
          </w:p>
          <w:p w14:paraId="6B560FE9" w14:textId="7750E864" w:rsidR="00393203" w:rsidRPr="00393203" w:rsidRDefault="00AB4AC8" w:rsidP="00393203">
            <w:pPr>
              <w:pStyle w:val="Akapitzlist"/>
              <w:numPr>
                <w:ilvl w:val="1"/>
                <w:numId w:val="35"/>
              </w:numPr>
              <w:autoSpaceDE w:val="0"/>
              <w:autoSpaceDN w:val="0"/>
              <w:adjustRightInd w:val="0"/>
              <w:ind w:right="426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93203">
              <w:rPr>
                <w:rFonts w:eastAsia="Calibri" w:cstheme="minorHAnsi"/>
                <w:sz w:val="20"/>
                <w:szCs w:val="20"/>
              </w:rPr>
              <w:t>montaż poręczy</w:t>
            </w:r>
            <w:r w:rsidR="005A04D1" w:rsidRPr="00393203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8A1CA1" w:rsidRPr="00393203">
              <w:rPr>
                <w:rFonts w:eastAsia="Calibri" w:cstheme="minorHAnsi"/>
                <w:sz w:val="20"/>
                <w:szCs w:val="20"/>
              </w:rPr>
              <w:t>(</w:t>
            </w:r>
            <w:r w:rsidR="00755E6D">
              <w:rPr>
                <w:rFonts w:eastAsia="Calibri" w:cstheme="minorHAnsi"/>
                <w:sz w:val="20"/>
                <w:szCs w:val="20"/>
              </w:rPr>
              <w:t>4</w:t>
            </w:r>
            <w:r w:rsidR="008A1CA1" w:rsidRPr="00393203">
              <w:rPr>
                <w:rFonts w:eastAsia="Calibri" w:cstheme="minorHAnsi"/>
                <w:sz w:val="20"/>
                <w:szCs w:val="20"/>
              </w:rPr>
              <w:t xml:space="preserve"> sztuk</w:t>
            </w:r>
            <w:r w:rsidR="00755E6D">
              <w:rPr>
                <w:rFonts w:eastAsia="Calibri" w:cstheme="minorHAnsi"/>
                <w:sz w:val="20"/>
                <w:szCs w:val="20"/>
              </w:rPr>
              <w:t>i</w:t>
            </w:r>
            <w:r w:rsidR="008A1CA1" w:rsidRPr="00393203">
              <w:rPr>
                <w:rFonts w:eastAsia="Calibri" w:cstheme="minorHAnsi"/>
                <w:sz w:val="20"/>
                <w:szCs w:val="20"/>
              </w:rPr>
              <w:t xml:space="preserve">) – podwójnych ze stali nierdzewnej </w:t>
            </w:r>
            <w:r w:rsidR="005A04D1" w:rsidRPr="00393203">
              <w:rPr>
                <w:rFonts w:eastAsia="Calibri" w:cstheme="minorHAnsi"/>
                <w:sz w:val="20"/>
                <w:szCs w:val="20"/>
              </w:rPr>
              <w:t>(</w:t>
            </w:r>
            <w:r w:rsidR="00755E6D">
              <w:rPr>
                <w:rFonts w:eastAsia="Calibri" w:cstheme="minorHAnsi"/>
                <w:sz w:val="20"/>
                <w:szCs w:val="20"/>
              </w:rPr>
              <w:t xml:space="preserve">po 2 </w:t>
            </w:r>
            <w:r w:rsidR="00665C0E" w:rsidRPr="00393203">
              <w:rPr>
                <w:rFonts w:eastAsia="Calibri" w:cstheme="minorHAnsi"/>
                <w:sz w:val="20"/>
                <w:szCs w:val="20"/>
              </w:rPr>
              <w:t>poręcz</w:t>
            </w:r>
            <w:r w:rsidR="00755E6D">
              <w:rPr>
                <w:rFonts w:eastAsia="Calibri" w:cstheme="minorHAnsi"/>
                <w:sz w:val="20"/>
                <w:szCs w:val="20"/>
              </w:rPr>
              <w:t>e</w:t>
            </w:r>
            <w:r w:rsidR="00665C0E" w:rsidRPr="00393203">
              <w:rPr>
                <w:rFonts w:eastAsia="Calibri" w:cstheme="minorHAnsi"/>
                <w:sz w:val="20"/>
                <w:szCs w:val="20"/>
              </w:rPr>
              <w:t xml:space="preserve"> przy podjeździe </w:t>
            </w:r>
            <w:r w:rsidR="008A1CA1" w:rsidRPr="00393203">
              <w:rPr>
                <w:rFonts w:eastAsia="Calibri" w:cstheme="minorHAnsi"/>
                <w:sz w:val="20"/>
                <w:szCs w:val="20"/>
              </w:rPr>
              <w:t xml:space="preserve">osób </w:t>
            </w:r>
            <w:r w:rsidR="00665C0E" w:rsidRPr="00393203">
              <w:rPr>
                <w:rFonts w:eastAsia="Calibri" w:cstheme="minorHAnsi"/>
                <w:sz w:val="20"/>
                <w:szCs w:val="20"/>
              </w:rPr>
              <w:t>niepełn</w:t>
            </w:r>
            <w:r w:rsidR="008A1CA1" w:rsidRPr="00393203">
              <w:rPr>
                <w:rFonts w:eastAsia="Calibri" w:cstheme="minorHAnsi"/>
                <w:sz w:val="20"/>
                <w:szCs w:val="20"/>
              </w:rPr>
              <w:t>osprawnych przy głównym wejściu oraz 1 poręcz przy wejściu bocznym</w:t>
            </w:r>
            <w:r w:rsidR="005A04D1" w:rsidRPr="00393203">
              <w:rPr>
                <w:rFonts w:eastAsia="Calibri" w:cstheme="minorHAnsi"/>
                <w:sz w:val="20"/>
                <w:szCs w:val="20"/>
              </w:rPr>
              <w:t>)</w:t>
            </w:r>
            <w:r w:rsidR="00F56BDE" w:rsidRPr="00393203">
              <w:rPr>
                <w:rFonts w:eastAsia="Calibri" w:cstheme="minorHAnsi"/>
                <w:sz w:val="20"/>
                <w:szCs w:val="20"/>
              </w:rPr>
              <w:br/>
              <w:t>Poręcze należy zainstalować na wysokości 90 cm i 75 cm od poziomu</w:t>
            </w:r>
            <w:r w:rsidR="00393203" w:rsidRPr="00393203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56BDE" w:rsidRPr="00393203">
              <w:rPr>
                <w:rFonts w:eastAsia="Calibri" w:cstheme="minorHAnsi"/>
                <w:sz w:val="20"/>
                <w:szCs w:val="20"/>
              </w:rPr>
              <w:t>pochylni</w:t>
            </w:r>
            <w:r w:rsidR="00393203" w:rsidRPr="00393203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393203" w:rsidRPr="00393203">
              <w:rPr>
                <w:rFonts w:cstheme="minorHAnsi"/>
                <w:sz w:val="20"/>
                <w:szCs w:val="20"/>
              </w:rPr>
              <w:t>Poręcze przy pochylniach powinny być równoległe do nawierzchni</w:t>
            </w:r>
            <w:r w:rsidR="0036786E">
              <w:rPr>
                <w:rFonts w:cstheme="minorHAnsi"/>
                <w:sz w:val="20"/>
                <w:szCs w:val="20"/>
              </w:rPr>
              <w:t>.</w:t>
            </w:r>
          </w:p>
          <w:p w14:paraId="0161B58E" w14:textId="77777777" w:rsidR="00AB4AC8" w:rsidRPr="00393203" w:rsidRDefault="00AB4AC8" w:rsidP="00393203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14:paraId="5B3E0972" w14:textId="77777777" w:rsidR="00AB4AC8" w:rsidRPr="005345DD" w:rsidRDefault="00AB4AC8" w:rsidP="00E34AF8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</w:p>
        </w:tc>
      </w:tr>
      <w:tr w:rsidR="00AB4AC8" w:rsidRPr="005345DD" w14:paraId="3F571C8C" w14:textId="77777777" w:rsidTr="007040EE">
        <w:trPr>
          <w:trHeight w:val="297"/>
        </w:trPr>
        <w:tc>
          <w:tcPr>
            <w:tcW w:w="5561" w:type="dxa"/>
            <w:gridSpan w:val="2"/>
            <w:shd w:val="clear" w:color="auto" w:fill="auto"/>
            <w:vAlign w:val="center"/>
          </w:tcPr>
          <w:p w14:paraId="26797CF6" w14:textId="77777777" w:rsidR="00AB4AC8" w:rsidRPr="005345DD" w:rsidRDefault="00AB4AC8" w:rsidP="00393203">
            <w:pPr>
              <w:autoSpaceDE w:val="0"/>
              <w:autoSpaceDN w:val="0"/>
              <w:adjustRightInd w:val="0"/>
              <w:ind w:right="426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345DD">
              <w:rPr>
                <w:rFonts w:eastAsia="Calibri" w:cstheme="minorHAnsi"/>
                <w:sz w:val="20"/>
                <w:szCs w:val="20"/>
              </w:rPr>
              <w:t>Modernizacja wejścia nr 1 do budynku: elementy kolorystyczne, oznakowanie:</w:t>
            </w:r>
          </w:p>
          <w:p w14:paraId="1DBBB5F2" w14:textId="1FE997B6" w:rsidR="00AB4AC8" w:rsidRPr="005345DD" w:rsidRDefault="00AB4AC8" w:rsidP="00393203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426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345DD">
              <w:rPr>
                <w:rFonts w:eastAsia="Calibri" w:cstheme="minorHAnsi"/>
                <w:sz w:val="20"/>
                <w:szCs w:val="20"/>
              </w:rPr>
              <w:t>zastosowanie elementów kolorystycznych na</w:t>
            </w:r>
            <w:r w:rsidR="00393203">
              <w:rPr>
                <w:rFonts w:eastAsia="Calibri" w:cstheme="minorHAnsi"/>
                <w:sz w:val="20"/>
                <w:szCs w:val="20"/>
              </w:rPr>
              <w:t> </w:t>
            </w:r>
            <w:r w:rsidRPr="005345DD">
              <w:rPr>
                <w:rFonts w:eastAsia="Calibri" w:cstheme="minorHAnsi"/>
                <w:sz w:val="20"/>
                <w:szCs w:val="20"/>
              </w:rPr>
              <w:t>stopniach schodów prowadzących do budynku</w:t>
            </w:r>
            <w:r w:rsidR="00393203">
              <w:rPr>
                <w:rFonts w:eastAsia="Calibri" w:cstheme="minorHAnsi"/>
                <w:sz w:val="20"/>
                <w:szCs w:val="20"/>
              </w:rPr>
              <w:t>;</w:t>
            </w:r>
          </w:p>
          <w:p w14:paraId="453FD0D1" w14:textId="179DAD8F" w:rsidR="00AB4AC8" w:rsidRPr="005345DD" w:rsidRDefault="00AB4AC8" w:rsidP="00393203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426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345DD">
              <w:rPr>
                <w:rFonts w:eastAsia="Calibri" w:cstheme="minorHAnsi"/>
                <w:sz w:val="20"/>
                <w:szCs w:val="20"/>
              </w:rPr>
              <w:t>oznakowanie wejścia dla osób z</w:t>
            </w:r>
            <w:r w:rsidR="00393203">
              <w:rPr>
                <w:rFonts w:eastAsia="Calibri" w:cstheme="minorHAnsi"/>
                <w:sz w:val="20"/>
                <w:szCs w:val="20"/>
              </w:rPr>
              <w:t> </w:t>
            </w:r>
            <w:r w:rsidRPr="005345DD">
              <w:rPr>
                <w:rFonts w:eastAsia="Calibri" w:cstheme="minorHAnsi"/>
                <w:sz w:val="20"/>
                <w:szCs w:val="20"/>
              </w:rPr>
              <w:t>niepełnosprawnością ruchową przy drzwiach rozsuwanych (</w:t>
            </w:r>
            <w:r w:rsidR="00393203">
              <w:rPr>
                <w:rFonts w:eastAsia="Calibri" w:cstheme="minorHAnsi"/>
                <w:sz w:val="20"/>
                <w:szCs w:val="20"/>
              </w:rPr>
              <w:t xml:space="preserve">zakup i montaż </w:t>
            </w:r>
            <w:r w:rsidRPr="005345DD">
              <w:rPr>
                <w:rFonts w:eastAsia="Calibri" w:cstheme="minorHAnsi"/>
                <w:sz w:val="20"/>
                <w:szCs w:val="20"/>
              </w:rPr>
              <w:t>piktogram</w:t>
            </w:r>
            <w:r w:rsidR="00393203">
              <w:rPr>
                <w:rFonts w:eastAsia="Calibri" w:cstheme="minorHAnsi"/>
                <w:sz w:val="20"/>
                <w:szCs w:val="20"/>
              </w:rPr>
              <w:t>u „dostępne dla osób poruszających się na wózkach inwalidzkich”</w:t>
            </w:r>
            <w:r w:rsidRPr="005345DD">
              <w:rPr>
                <w:rFonts w:eastAsia="Calibri" w:cstheme="minorHAnsi"/>
                <w:sz w:val="20"/>
                <w:szCs w:val="20"/>
              </w:rPr>
              <w:t>)</w:t>
            </w:r>
          </w:p>
          <w:p w14:paraId="4C668F2D" w14:textId="77777777" w:rsidR="00AB4AC8" w:rsidRPr="005345DD" w:rsidRDefault="00AB4AC8" w:rsidP="0039320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14:paraId="158F8E69" w14:textId="77777777" w:rsidR="00AB4AC8" w:rsidRPr="005345DD" w:rsidRDefault="00AB4AC8" w:rsidP="00E34AF8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</w:p>
        </w:tc>
      </w:tr>
      <w:tr w:rsidR="00AB4AC8" w:rsidRPr="005345DD" w14:paraId="429F4A1C" w14:textId="77777777" w:rsidTr="007040EE">
        <w:trPr>
          <w:trHeight w:val="297"/>
        </w:trPr>
        <w:tc>
          <w:tcPr>
            <w:tcW w:w="5561" w:type="dxa"/>
            <w:gridSpan w:val="2"/>
            <w:shd w:val="clear" w:color="auto" w:fill="auto"/>
            <w:vAlign w:val="center"/>
          </w:tcPr>
          <w:p w14:paraId="62DAAC47" w14:textId="77777777" w:rsidR="00AB4AC8" w:rsidRPr="005345DD" w:rsidRDefault="00AB4AC8" w:rsidP="00393203">
            <w:pPr>
              <w:autoSpaceDE w:val="0"/>
              <w:autoSpaceDN w:val="0"/>
              <w:adjustRightInd w:val="0"/>
              <w:ind w:right="426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345DD">
              <w:rPr>
                <w:rFonts w:eastAsia="Calibri" w:cstheme="minorHAnsi"/>
                <w:sz w:val="20"/>
                <w:szCs w:val="20"/>
              </w:rPr>
              <w:t>Modernizacja wejścia nr 2 do budynku:</w:t>
            </w:r>
          </w:p>
          <w:p w14:paraId="7A0FFDD3" w14:textId="5DB1D8DA" w:rsidR="00AB4AC8" w:rsidRPr="005345DD" w:rsidRDefault="00393203" w:rsidP="0039320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426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tabli</w:t>
            </w:r>
            <w:r w:rsidR="0036786E">
              <w:rPr>
                <w:rFonts w:eastAsia="Calibri" w:cstheme="minorHAnsi"/>
                <w:sz w:val="20"/>
                <w:szCs w:val="20"/>
              </w:rPr>
              <w:t>c</w:t>
            </w:r>
            <w:r>
              <w:rPr>
                <w:rFonts w:eastAsia="Calibri" w:cstheme="minorHAnsi"/>
                <w:sz w:val="20"/>
                <w:szCs w:val="20"/>
              </w:rPr>
              <w:t xml:space="preserve">a z </w:t>
            </w:r>
            <w:r w:rsidR="00AB4AC8" w:rsidRPr="005345DD">
              <w:rPr>
                <w:rFonts w:eastAsia="Calibri" w:cstheme="minorHAnsi"/>
                <w:sz w:val="20"/>
                <w:szCs w:val="20"/>
              </w:rPr>
              <w:t>informacj</w:t>
            </w:r>
            <w:r>
              <w:rPr>
                <w:rFonts w:eastAsia="Calibri" w:cstheme="minorHAnsi"/>
                <w:sz w:val="20"/>
                <w:szCs w:val="20"/>
              </w:rPr>
              <w:t>ą</w:t>
            </w:r>
            <w:r w:rsidR="00AB4AC8" w:rsidRPr="005345DD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zawierającą </w:t>
            </w:r>
            <w:r w:rsidR="00AB4AC8" w:rsidRPr="005345DD">
              <w:rPr>
                <w:rFonts w:eastAsia="Calibri" w:cstheme="minorHAnsi"/>
                <w:sz w:val="20"/>
                <w:szCs w:val="20"/>
              </w:rPr>
              <w:t>numer telefonu do</w:t>
            </w:r>
            <w:r w:rsidR="0036786E">
              <w:rPr>
                <w:rFonts w:eastAsia="Calibri" w:cstheme="minorHAnsi"/>
                <w:sz w:val="20"/>
                <w:szCs w:val="20"/>
              </w:rPr>
              <w:t> </w:t>
            </w:r>
            <w:r>
              <w:rPr>
                <w:rFonts w:eastAsia="Calibri" w:cstheme="minorHAnsi"/>
                <w:sz w:val="20"/>
                <w:szCs w:val="20"/>
              </w:rPr>
              <w:t xml:space="preserve">Działu Technicznego UTH </w:t>
            </w:r>
            <w:r w:rsidR="00AB4AC8" w:rsidRPr="005345DD">
              <w:rPr>
                <w:rFonts w:eastAsia="Calibri" w:cstheme="minorHAnsi"/>
                <w:sz w:val="20"/>
                <w:szCs w:val="20"/>
              </w:rPr>
              <w:t>w celu otwarcia drzwi</w:t>
            </w:r>
            <w:r w:rsidR="005A04D1" w:rsidRPr="005345DD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prowadzących do windy</w:t>
            </w:r>
            <w:r w:rsidR="00AB4AC8" w:rsidRPr="005345DD">
              <w:rPr>
                <w:rFonts w:eastAsia="Calibri" w:cstheme="minorHAnsi"/>
                <w:sz w:val="20"/>
                <w:szCs w:val="20"/>
              </w:rPr>
              <w:t>;</w:t>
            </w:r>
          </w:p>
          <w:p w14:paraId="52898648" w14:textId="11CBCCC9" w:rsidR="00AB4AC8" w:rsidRPr="005345DD" w:rsidRDefault="00AB4AC8" w:rsidP="0039320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426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345DD">
              <w:rPr>
                <w:rFonts w:eastAsia="Calibri" w:cstheme="minorHAnsi"/>
                <w:sz w:val="20"/>
                <w:szCs w:val="20"/>
              </w:rPr>
              <w:t>obniżenie krawężnika przy wejściu</w:t>
            </w:r>
            <w:r w:rsidR="00393203">
              <w:rPr>
                <w:rFonts w:eastAsia="Calibri" w:cstheme="minorHAnsi"/>
                <w:sz w:val="20"/>
                <w:szCs w:val="20"/>
              </w:rPr>
              <w:t xml:space="preserve"> zgodnie w wytycznymi dot. dostępności</w:t>
            </w:r>
            <w:r w:rsidRPr="005345DD">
              <w:rPr>
                <w:rFonts w:eastAsia="Calibri" w:cstheme="minorHAnsi"/>
                <w:sz w:val="20"/>
                <w:szCs w:val="20"/>
              </w:rPr>
              <w:t>;</w:t>
            </w:r>
          </w:p>
          <w:p w14:paraId="00F1511A" w14:textId="77AD0D7A" w:rsidR="00AB4AC8" w:rsidRPr="005345DD" w:rsidRDefault="00AB4AC8" w:rsidP="0039320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426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345DD">
              <w:rPr>
                <w:rFonts w:eastAsia="Calibri" w:cstheme="minorHAnsi"/>
                <w:sz w:val="20"/>
                <w:szCs w:val="20"/>
              </w:rPr>
              <w:t>zastosowanie elementów kolorystycznych na</w:t>
            </w:r>
            <w:r w:rsidR="00393203">
              <w:rPr>
                <w:rFonts w:eastAsia="Calibri" w:cstheme="minorHAnsi"/>
                <w:sz w:val="20"/>
                <w:szCs w:val="20"/>
              </w:rPr>
              <w:t> </w:t>
            </w:r>
            <w:r w:rsidRPr="005345DD">
              <w:rPr>
                <w:rFonts w:eastAsia="Calibri" w:cstheme="minorHAnsi"/>
                <w:sz w:val="20"/>
                <w:szCs w:val="20"/>
              </w:rPr>
              <w:t>stopniach schodów prowadzących do budynku.</w:t>
            </w:r>
          </w:p>
          <w:p w14:paraId="1216D24C" w14:textId="77777777" w:rsidR="00AB4AC8" w:rsidRPr="005345DD" w:rsidRDefault="00AB4AC8" w:rsidP="0039320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14:paraId="108E6AAE" w14:textId="77777777" w:rsidR="00AB4AC8" w:rsidRPr="005345DD" w:rsidRDefault="00AB4AC8" w:rsidP="00E34AF8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</w:p>
        </w:tc>
      </w:tr>
      <w:tr w:rsidR="00AB4AC8" w:rsidRPr="005345DD" w14:paraId="2460A651" w14:textId="77777777" w:rsidTr="007040EE">
        <w:trPr>
          <w:trHeight w:val="297"/>
        </w:trPr>
        <w:tc>
          <w:tcPr>
            <w:tcW w:w="5561" w:type="dxa"/>
            <w:gridSpan w:val="2"/>
            <w:shd w:val="clear" w:color="auto" w:fill="auto"/>
            <w:vAlign w:val="center"/>
          </w:tcPr>
          <w:p w14:paraId="73A82381" w14:textId="5282A572" w:rsidR="00AB4AC8" w:rsidRPr="005345DD" w:rsidRDefault="00AB4AC8" w:rsidP="00393203">
            <w:pPr>
              <w:jc w:val="both"/>
              <w:rPr>
                <w:rFonts w:cstheme="minorHAnsi"/>
                <w:sz w:val="20"/>
                <w:szCs w:val="20"/>
              </w:rPr>
            </w:pPr>
            <w:r w:rsidRPr="005345DD">
              <w:rPr>
                <w:rFonts w:eastAsia="Calibri" w:cstheme="minorHAnsi"/>
                <w:sz w:val="20"/>
                <w:szCs w:val="20"/>
              </w:rPr>
              <w:lastRenderedPageBreak/>
              <w:t>Modernizacja auli wykładowej:</w:t>
            </w:r>
          </w:p>
          <w:p w14:paraId="1466FB0F" w14:textId="78167852" w:rsidR="00AB4AC8" w:rsidRPr="005345DD" w:rsidRDefault="00AB4AC8" w:rsidP="0039320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345DD">
              <w:rPr>
                <w:rFonts w:cstheme="minorHAnsi"/>
                <w:sz w:val="20"/>
                <w:szCs w:val="20"/>
              </w:rPr>
              <w:t>oznakowanie wejścia dla osób z niepełnosprawnością ruchową (</w:t>
            </w:r>
            <w:r w:rsidR="00393203">
              <w:rPr>
                <w:rFonts w:cstheme="minorHAnsi"/>
                <w:sz w:val="20"/>
                <w:szCs w:val="20"/>
              </w:rPr>
              <w:t xml:space="preserve">zakup i montaż </w:t>
            </w:r>
            <w:r w:rsidRPr="005345DD">
              <w:rPr>
                <w:rFonts w:cstheme="minorHAnsi"/>
                <w:sz w:val="20"/>
                <w:szCs w:val="20"/>
              </w:rPr>
              <w:t>piktogram</w:t>
            </w:r>
            <w:r w:rsidR="00393203">
              <w:rPr>
                <w:rFonts w:cstheme="minorHAnsi"/>
                <w:sz w:val="20"/>
                <w:szCs w:val="20"/>
              </w:rPr>
              <w:t>u</w:t>
            </w:r>
            <w:r w:rsidRPr="005345DD">
              <w:rPr>
                <w:rFonts w:cstheme="minorHAnsi"/>
                <w:sz w:val="20"/>
                <w:szCs w:val="20"/>
              </w:rPr>
              <w:t>);</w:t>
            </w:r>
          </w:p>
          <w:p w14:paraId="4DBA3734" w14:textId="36BD02FF" w:rsidR="00AB4AC8" w:rsidRPr="005345DD" w:rsidRDefault="00AB4AC8" w:rsidP="0039320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345DD">
              <w:rPr>
                <w:rFonts w:cstheme="minorHAnsi"/>
                <w:sz w:val="20"/>
                <w:szCs w:val="20"/>
              </w:rPr>
              <w:t>zmiana kąta nachylenia podestu przy windzie wewnętrznej w auli</w:t>
            </w:r>
            <w:r w:rsidR="00393203">
              <w:rPr>
                <w:rFonts w:cstheme="minorHAnsi"/>
                <w:sz w:val="20"/>
                <w:szCs w:val="20"/>
              </w:rPr>
              <w:t xml:space="preserve"> (wydłużenie podestu, aby kąt nachylenia był nie większy niż 8%)</w:t>
            </w:r>
            <w:r w:rsidRPr="005345DD">
              <w:rPr>
                <w:rFonts w:cstheme="minorHAnsi"/>
                <w:sz w:val="20"/>
                <w:szCs w:val="20"/>
              </w:rPr>
              <w:t>;</w:t>
            </w:r>
          </w:p>
          <w:p w14:paraId="7BE4AE0A" w14:textId="77777777" w:rsidR="00AB4AC8" w:rsidRPr="005345DD" w:rsidRDefault="00AB4AC8" w:rsidP="0039320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345DD">
              <w:rPr>
                <w:rFonts w:cstheme="minorHAnsi"/>
                <w:sz w:val="20"/>
                <w:szCs w:val="20"/>
              </w:rPr>
              <w:t>dobudowanie części ułatwiającej bezpieczny zjazd/wjazd wózkiem;</w:t>
            </w:r>
          </w:p>
          <w:p w14:paraId="0EF5A1E8" w14:textId="3D7C49BE" w:rsidR="00AB4AC8" w:rsidRPr="005345DD" w:rsidRDefault="00AB4AC8" w:rsidP="0039320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345DD">
              <w:rPr>
                <w:rFonts w:cstheme="minorHAnsi"/>
                <w:sz w:val="20"/>
                <w:szCs w:val="20"/>
              </w:rPr>
              <w:t xml:space="preserve">demontaż pierwszego rzędu elementu wyposażenia auli </w:t>
            </w:r>
            <w:r w:rsidR="00393203">
              <w:rPr>
                <w:rFonts w:cstheme="minorHAnsi"/>
                <w:sz w:val="20"/>
                <w:szCs w:val="20"/>
              </w:rPr>
              <w:t xml:space="preserve">(foteli) </w:t>
            </w:r>
            <w:r w:rsidRPr="005345DD">
              <w:rPr>
                <w:rFonts w:cstheme="minorHAnsi"/>
                <w:sz w:val="20"/>
                <w:szCs w:val="20"/>
              </w:rPr>
              <w:t xml:space="preserve">na wprost </w:t>
            </w:r>
            <w:r w:rsidR="00393203">
              <w:rPr>
                <w:rFonts w:cstheme="minorHAnsi"/>
                <w:sz w:val="20"/>
                <w:szCs w:val="20"/>
              </w:rPr>
              <w:t>podnośnika dla osób z</w:t>
            </w:r>
            <w:r w:rsidR="006706F0">
              <w:rPr>
                <w:rFonts w:cstheme="minorHAnsi"/>
                <w:sz w:val="20"/>
                <w:szCs w:val="20"/>
              </w:rPr>
              <w:t> </w:t>
            </w:r>
            <w:r w:rsidR="00393203">
              <w:rPr>
                <w:rFonts w:cstheme="minorHAnsi"/>
                <w:sz w:val="20"/>
                <w:szCs w:val="20"/>
              </w:rPr>
              <w:t>niepełnosprawnością</w:t>
            </w:r>
            <w:r w:rsidRPr="005345DD">
              <w:rPr>
                <w:rFonts w:cstheme="minorHAnsi"/>
                <w:sz w:val="20"/>
                <w:szCs w:val="20"/>
              </w:rPr>
              <w:t>.</w:t>
            </w:r>
          </w:p>
          <w:p w14:paraId="16896DC1" w14:textId="77777777" w:rsidR="00AB4AC8" w:rsidRPr="005345DD" w:rsidRDefault="00AB4AC8" w:rsidP="0039320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14:paraId="31444D92" w14:textId="77777777" w:rsidR="00AB4AC8" w:rsidRPr="005345DD" w:rsidRDefault="00AB4AC8" w:rsidP="00E34AF8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</w:p>
        </w:tc>
      </w:tr>
      <w:tr w:rsidR="00AB4AC8" w:rsidRPr="005345DD" w14:paraId="7B6A7750" w14:textId="77777777" w:rsidTr="007040EE">
        <w:trPr>
          <w:trHeight w:val="297"/>
        </w:trPr>
        <w:tc>
          <w:tcPr>
            <w:tcW w:w="5561" w:type="dxa"/>
            <w:gridSpan w:val="2"/>
            <w:shd w:val="clear" w:color="auto" w:fill="auto"/>
            <w:vAlign w:val="center"/>
          </w:tcPr>
          <w:p w14:paraId="009F1BBC" w14:textId="034BB1DC" w:rsidR="00AB4AC8" w:rsidRPr="005345DD" w:rsidRDefault="00AB4AC8" w:rsidP="00393203">
            <w:pPr>
              <w:jc w:val="both"/>
              <w:rPr>
                <w:rFonts w:cstheme="minorHAnsi"/>
                <w:sz w:val="20"/>
                <w:szCs w:val="20"/>
              </w:rPr>
            </w:pPr>
            <w:r w:rsidRPr="005345DD">
              <w:rPr>
                <w:rFonts w:eastAsia="Calibri" w:cstheme="minorHAnsi"/>
                <w:sz w:val="20"/>
                <w:szCs w:val="20"/>
              </w:rPr>
              <w:t>Modernizacja ciągów pieszych</w:t>
            </w:r>
            <w:r w:rsidR="0036786E">
              <w:rPr>
                <w:rFonts w:eastAsia="Calibri" w:cstheme="minorHAnsi"/>
                <w:sz w:val="20"/>
                <w:szCs w:val="20"/>
              </w:rPr>
              <w:t xml:space="preserve"> w budynku</w:t>
            </w:r>
            <w:r w:rsidRPr="005345DD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72F7B0A5" w14:textId="0BE5BCDE" w:rsidR="00AB4AC8" w:rsidRPr="005345DD" w:rsidRDefault="00AB4AC8" w:rsidP="00393203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345DD">
              <w:rPr>
                <w:rFonts w:cstheme="minorHAnsi"/>
                <w:sz w:val="20"/>
                <w:szCs w:val="20"/>
              </w:rPr>
              <w:t>Oznakowanie kontrastowe wszelkich wystających elementów np. słupy, wystające elementy konstrukcji</w:t>
            </w:r>
            <w:r w:rsidR="00393203">
              <w:rPr>
                <w:rFonts w:cstheme="minorHAnsi"/>
                <w:sz w:val="20"/>
                <w:szCs w:val="20"/>
              </w:rPr>
              <w:t xml:space="preserve"> taśmami odblaskowymi.</w:t>
            </w:r>
          </w:p>
          <w:p w14:paraId="7BCD1AE3" w14:textId="77777777" w:rsidR="00AB4AC8" w:rsidRPr="005345DD" w:rsidRDefault="00AB4AC8" w:rsidP="0039320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14:paraId="068D7266" w14:textId="77777777" w:rsidR="00AB4AC8" w:rsidRPr="005345DD" w:rsidRDefault="00AB4AC8" w:rsidP="00E34AF8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</w:p>
        </w:tc>
      </w:tr>
      <w:tr w:rsidR="004F7E9B" w:rsidRPr="005345DD" w14:paraId="6EB8B17B" w14:textId="7506F4FB" w:rsidTr="0036786E">
        <w:trPr>
          <w:trHeight w:val="44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5375F158" w14:textId="0041B3A1" w:rsidR="004F7E9B" w:rsidRPr="005345DD" w:rsidRDefault="00AB4AC8" w:rsidP="004F7E9B">
            <w:pPr>
              <w:rPr>
                <w:rFonts w:cstheme="minorHAnsi"/>
                <w:sz w:val="20"/>
                <w:szCs w:val="20"/>
              </w:rPr>
            </w:pPr>
            <w:r w:rsidRPr="005345DD">
              <w:rPr>
                <w:rFonts w:cstheme="minorHAnsi"/>
                <w:sz w:val="20"/>
                <w:szCs w:val="20"/>
              </w:rPr>
              <w:t>Razem c</w:t>
            </w:r>
            <w:r w:rsidR="004F7E9B" w:rsidRPr="005345DD">
              <w:rPr>
                <w:rFonts w:cstheme="minorHAnsi"/>
                <w:sz w:val="20"/>
                <w:szCs w:val="20"/>
              </w:rPr>
              <w:t>ena brutto:</w:t>
            </w: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14:paraId="26F149DB" w14:textId="77777777" w:rsidR="004F7E9B" w:rsidRPr="005345DD" w:rsidRDefault="004F7E9B" w:rsidP="004F7E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7E9B" w:rsidRPr="005345DD" w14:paraId="17D7C5B7" w14:textId="202A99F5" w:rsidTr="0036786E">
        <w:trPr>
          <w:trHeight w:val="423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46E9F138" w14:textId="1FD0020D" w:rsidR="004F7E9B" w:rsidRPr="005345DD" w:rsidRDefault="004F7E9B" w:rsidP="004F7E9B">
            <w:pPr>
              <w:rPr>
                <w:rFonts w:cstheme="minorHAnsi"/>
                <w:sz w:val="20"/>
                <w:szCs w:val="20"/>
              </w:rPr>
            </w:pPr>
            <w:r w:rsidRPr="005345DD">
              <w:rPr>
                <w:rFonts w:cstheme="minorHAnsi"/>
                <w:sz w:val="20"/>
                <w:szCs w:val="20"/>
              </w:rPr>
              <w:t>Słownie:</w:t>
            </w: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14:paraId="1D611643" w14:textId="77777777" w:rsidR="004F7E9B" w:rsidRPr="005345DD" w:rsidRDefault="004F7E9B" w:rsidP="004F7E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87D1245" w14:textId="77777777" w:rsidR="00D36D64" w:rsidRPr="005345DD" w:rsidRDefault="00D36D64" w:rsidP="00D36D64">
      <w:pPr>
        <w:widowControl w:val="0"/>
        <w:suppressAutoHyphens/>
        <w:autoSpaceDE w:val="0"/>
        <w:spacing w:before="120" w:after="12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254704C7" w14:textId="75F04E1E" w:rsidR="00D36D64" w:rsidRPr="005345DD" w:rsidRDefault="00D36D64" w:rsidP="00D36D64">
      <w:pPr>
        <w:numPr>
          <w:ilvl w:val="0"/>
          <w:numId w:val="28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5345DD">
        <w:rPr>
          <w:rFonts w:cstheme="minorHAnsi"/>
          <w:bCs/>
          <w:sz w:val="20"/>
          <w:szCs w:val="20"/>
        </w:rPr>
        <w:t>OŚWIADCZAM/-Y</w:t>
      </w:r>
      <w:r w:rsidRPr="005345DD">
        <w:rPr>
          <w:rFonts w:cstheme="minorHAnsi"/>
          <w:sz w:val="20"/>
          <w:szCs w:val="20"/>
        </w:rPr>
        <w:t xml:space="preserve">, że w przypadku wyboru naszej oferty, zobowiązujemy się do zawarcia umowy zgodnej z niniejszą ofertą </w:t>
      </w:r>
    </w:p>
    <w:p w14:paraId="308F174B" w14:textId="77777777" w:rsidR="00D36D64" w:rsidRPr="005345DD" w:rsidRDefault="00D36D64" w:rsidP="00D36D64">
      <w:pPr>
        <w:numPr>
          <w:ilvl w:val="0"/>
          <w:numId w:val="28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5345DD">
        <w:rPr>
          <w:rFonts w:cstheme="minorHAnsi"/>
          <w:sz w:val="20"/>
          <w:szCs w:val="20"/>
        </w:rPr>
        <w:t xml:space="preserve">POSIADAM/-Y niezbędną wiedzę i doświadczenie.  </w:t>
      </w:r>
    </w:p>
    <w:p w14:paraId="7C7D5948" w14:textId="77777777" w:rsidR="00D36D64" w:rsidRPr="005345DD" w:rsidRDefault="00D36D64" w:rsidP="00D36D64">
      <w:pPr>
        <w:numPr>
          <w:ilvl w:val="0"/>
          <w:numId w:val="28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5345DD">
        <w:rPr>
          <w:rFonts w:cstheme="minorHAnsi"/>
          <w:sz w:val="20"/>
          <w:szCs w:val="20"/>
        </w:rPr>
        <w:t>DYSPONUJEM/-Y potencjałem technicznym  i osobami zdolnymi do wykonania zamówienia.</w:t>
      </w:r>
    </w:p>
    <w:p w14:paraId="6FD71278" w14:textId="1EF1D69A" w:rsidR="00D36D64" w:rsidRPr="005345DD" w:rsidRDefault="00D36D64" w:rsidP="004F4E2E">
      <w:pPr>
        <w:numPr>
          <w:ilvl w:val="0"/>
          <w:numId w:val="28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5345DD">
        <w:rPr>
          <w:rFonts w:cstheme="minorHAnsi"/>
          <w:sz w:val="20"/>
          <w:szCs w:val="20"/>
        </w:rPr>
        <w:t>OŚWIADCZAM/Y, że w zaproponowanej cenie zostały uwzględnione wszystkie koszty realizacji oraz</w:t>
      </w:r>
      <w:r w:rsidR="004F4E2E">
        <w:rPr>
          <w:rFonts w:cstheme="minorHAnsi"/>
          <w:sz w:val="20"/>
          <w:szCs w:val="20"/>
        </w:rPr>
        <w:t xml:space="preserve"> </w:t>
      </w:r>
      <w:r w:rsidRPr="005345DD">
        <w:rPr>
          <w:rFonts w:cstheme="minorHAnsi"/>
          <w:sz w:val="20"/>
          <w:szCs w:val="20"/>
        </w:rPr>
        <w:t>czynniki cenotwórcze związane z realizacją zamówienia,</w:t>
      </w:r>
    </w:p>
    <w:p w14:paraId="28EC746A" w14:textId="0363D5C5" w:rsidR="00D36D64" w:rsidRPr="005A67CB" w:rsidRDefault="00D36D64" w:rsidP="00BD22CB">
      <w:pPr>
        <w:pStyle w:val="Tekstkomentarza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5345DD">
        <w:rPr>
          <w:rFonts w:cstheme="minorHAnsi"/>
        </w:rPr>
        <w:t xml:space="preserve">WYRAŻAM/Y zgodę na przetwarzanie danych osobowych w zakresie niezbędnym do realizacji </w:t>
      </w:r>
      <w:r w:rsidRPr="005A67CB">
        <w:rPr>
          <w:rFonts w:cstheme="minorHAnsi"/>
        </w:rPr>
        <w:t>postanowień niniejszego postępowania;</w:t>
      </w:r>
    </w:p>
    <w:p w14:paraId="280C9C97" w14:textId="63389B94" w:rsidR="00925974" w:rsidRPr="005A67CB" w:rsidRDefault="00925974" w:rsidP="00D36D64">
      <w:pPr>
        <w:pStyle w:val="Tekstkomentarza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5A67CB">
        <w:rPr>
          <w:rFonts w:cstheme="minorHAnsi"/>
        </w:rPr>
        <w:t>ZOBOWIĄZUJĘ</w:t>
      </w:r>
      <w:r w:rsidR="00B26802">
        <w:rPr>
          <w:rFonts w:cstheme="minorHAnsi"/>
        </w:rPr>
        <w:t xml:space="preserve">/MY </w:t>
      </w:r>
      <w:r w:rsidRPr="005A67CB">
        <w:rPr>
          <w:rFonts w:cstheme="minorHAnsi"/>
        </w:rPr>
        <w:t>SIĘ do realizacji ww. prac w terminie do 15 września 2021</w:t>
      </w:r>
      <w:r w:rsidR="005A67CB">
        <w:rPr>
          <w:rFonts w:cstheme="minorHAnsi"/>
        </w:rPr>
        <w:t>;</w:t>
      </w:r>
      <w:r w:rsidRPr="005A67CB">
        <w:rPr>
          <w:rFonts w:cstheme="minorHAnsi"/>
        </w:rPr>
        <w:t xml:space="preserve"> </w:t>
      </w:r>
    </w:p>
    <w:p w14:paraId="56DE257C" w14:textId="1A9BEE98" w:rsidR="005A67CB" w:rsidRPr="005A67CB" w:rsidRDefault="005A67CB" w:rsidP="005A67CB">
      <w:pPr>
        <w:pStyle w:val="Tekstkomentarza"/>
        <w:numPr>
          <w:ilvl w:val="0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OŚWIADCZAM</w:t>
      </w:r>
      <w:r w:rsidR="00B26802">
        <w:rPr>
          <w:rFonts w:cstheme="minorHAnsi"/>
        </w:rPr>
        <w:t>/Y</w:t>
      </w:r>
      <w:r w:rsidRPr="005A67CB">
        <w:rPr>
          <w:rFonts w:cstheme="minorHAnsi"/>
        </w:rPr>
        <w:t>, iż podmiot składający ofertę oraz osoby uprawnione do reprezentowania go, wspólnicy, właściciele udziałów, itp. nie są powiązani z Zamawiającym - Uczelnią Techniczno-Handlową im. Heleny Chodkowskiej z siedzibą w Warszawie osobowo lub kapitałowo. Przez powiązania kapitałowe lub osobowe rozumie się wzajemne powiązania między Wykonawcą (osobą działającą w imieniu i na rzecz Wykonawcy) a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350D972" w14:textId="77777777" w:rsidR="005A67CB" w:rsidRPr="005A67CB" w:rsidRDefault="005A67CB" w:rsidP="005A67CB">
      <w:pPr>
        <w:pStyle w:val="Tekstkomentarza"/>
        <w:numPr>
          <w:ilvl w:val="1"/>
          <w:numId w:val="28"/>
        </w:numPr>
        <w:spacing w:after="0"/>
        <w:rPr>
          <w:rFonts w:cstheme="minorHAnsi"/>
        </w:rPr>
      </w:pPr>
      <w:r w:rsidRPr="005A67CB">
        <w:rPr>
          <w:rFonts w:cstheme="minorHAnsi"/>
        </w:rPr>
        <w:t>uczestniczeniu w spółce jako wspólnik spółki cywilnej lub spółki osobowej;</w:t>
      </w:r>
    </w:p>
    <w:p w14:paraId="6FB2A442" w14:textId="77777777" w:rsidR="005A67CB" w:rsidRPr="005A67CB" w:rsidRDefault="005A67CB" w:rsidP="005A67CB">
      <w:pPr>
        <w:pStyle w:val="Tekstkomentarza"/>
        <w:numPr>
          <w:ilvl w:val="1"/>
          <w:numId w:val="28"/>
        </w:numPr>
        <w:spacing w:after="0"/>
        <w:rPr>
          <w:rFonts w:cstheme="minorHAnsi"/>
        </w:rPr>
      </w:pPr>
      <w:r w:rsidRPr="005A67CB">
        <w:rPr>
          <w:rFonts w:cstheme="minorHAnsi"/>
        </w:rPr>
        <w:t>posiadaniu co najmniej 10 % udziałów lub akcji;</w:t>
      </w:r>
    </w:p>
    <w:p w14:paraId="33545A82" w14:textId="77777777" w:rsidR="005A67CB" w:rsidRPr="005A67CB" w:rsidRDefault="005A67CB" w:rsidP="005A67CB">
      <w:pPr>
        <w:pStyle w:val="Tekstkomentarza"/>
        <w:numPr>
          <w:ilvl w:val="1"/>
          <w:numId w:val="28"/>
        </w:numPr>
        <w:spacing w:after="0"/>
        <w:rPr>
          <w:rFonts w:cstheme="minorHAnsi"/>
        </w:rPr>
      </w:pPr>
      <w:r w:rsidRPr="005A67CB">
        <w:rPr>
          <w:rFonts w:cstheme="minorHAnsi"/>
        </w:rPr>
        <w:t>pełnieniu funkcji członka organu nadzorczego lub zarządzającego, prokurenta, pełnomocnika;</w:t>
      </w:r>
    </w:p>
    <w:p w14:paraId="0DEAF887" w14:textId="7BD16B88" w:rsidR="00925974" w:rsidRPr="005A67CB" w:rsidRDefault="005A67CB" w:rsidP="005A67CB">
      <w:pPr>
        <w:pStyle w:val="Tekstkomentarza"/>
        <w:numPr>
          <w:ilvl w:val="1"/>
          <w:numId w:val="28"/>
        </w:numPr>
        <w:spacing w:after="0" w:line="276" w:lineRule="auto"/>
        <w:rPr>
          <w:rFonts w:cstheme="minorHAnsi"/>
        </w:rPr>
      </w:pPr>
      <w:r w:rsidRPr="005A67CB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4F4E2E">
        <w:rPr>
          <w:rFonts w:cstheme="minorHAnsi"/>
        </w:rPr>
        <w:t>.</w:t>
      </w:r>
    </w:p>
    <w:p w14:paraId="7F62A3B1" w14:textId="77777777" w:rsidR="00D36D64" w:rsidRPr="005345DD" w:rsidRDefault="00D36D64" w:rsidP="00D36D64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4040336" w14:textId="27F5BC1B" w:rsidR="00D36D64" w:rsidRPr="005345DD" w:rsidRDefault="0036786E" w:rsidP="00D36D64">
      <w:pPr>
        <w:widowControl w:val="0"/>
        <w:tabs>
          <w:tab w:val="left" w:pos="7826"/>
        </w:tabs>
        <w:suppressAutoHyphens/>
        <w:autoSpaceDE w:val="0"/>
        <w:spacing w:before="120" w:after="12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r>
        <w:rPr>
          <w:rFonts w:eastAsia="Arial Unicode MS" w:cstheme="minorHAnsi"/>
          <w:kern w:val="2"/>
          <w:sz w:val="20"/>
          <w:szCs w:val="20"/>
          <w:lang w:eastAsia="ar-SA"/>
        </w:rPr>
        <w:br/>
      </w:r>
      <w:r>
        <w:rPr>
          <w:rFonts w:eastAsia="Arial Unicode MS" w:cstheme="minorHAnsi"/>
          <w:kern w:val="2"/>
          <w:sz w:val="20"/>
          <w:szCs w:val="20"/>
          <w:lang w:eastAsia="ar-SA"/>
        </w:rPr>
        <w:br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D36D64" w:rsidRPr="005345DD" w14:paraId="16423357" w14:textId="77777777" w:rsidTr="00E34AF8">
        <w:trPr>
          <w:jc w:val="center"/>
        </w:trPr>
        <w:tc>
          <w:tcPr>
            <w:tcW w:w="4570" w:type="dxa"/>
            <w:hideMark/>
          </w:tcPr>
          <w:p w14:paraId="58FC3496" w14:textId="77777777" w:rsidR="00D36D64" w:rsidRPr="005345DD" w:rsidRDefault="00D36D64" w:rsidP="00E34AF8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  <w:tc>
          <w:tcPr>
            <w:tcW w:w="4680" w:type="dxa"/>
            <w:hideMark/>
          </w:tcPr>
          <w:p w14:paraId="5E7A5600" w14:textId="77777777" w:rsidR="00D36D64" w:rsidRPr="005345DD" w:rsidRDefault="00D36D64" w:rsidP="00E34AF8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</w:tr>
      <w:tr w:rsidR="00D36D64" w:rsidRPr="005345DD" w14:paraId="5CB3A537" w14:textId="77777777" w:rsidTr="00E34AF8">
        <w:trPr>
          <w:jc w:val="center"/>
        </w:trPr>
        <w:tc>
          <w:tcPr>
            <w:tcW w:w="4570" w:type="dxa"/>
            <w:hideMark/>
          </w:tcPr>
          <w:p w14:paraId="04B85552" w14:textId="77777777" w:rsidR="00D36D64" w:rsidRPr="005345DD" w:rsidRDefault="00D36D64" w:rsidP="00E34A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Miejsce i data</w:t>
            </w:r>
          </w:p>
        </w:tc>
        <w:tc>
          <w:tcPr>
            <w:tcW w:w="4680" w:type="dxa"/>
          </w:tcPr>
          <w:p w14:paraId="2EADCD8F" w14:textId="158419BA" w:rsidR="00D36D64" w:rsidRPr="005345DD" w:rsidRDefault="00D36D64" w:rsidP="00E34AF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345DD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(Podpis)</w:t>
            </w:r>
          </w:p>
        </w:tc>
      </w:tr>
    </w:tbl>
    <w:p w14:paraId="1C91AC67" w14:textId="77777777" w:rsidR="008E3CAF" w:rsidRPr="0036786E" w:rsidRDefault="008E3CAF" w:rsidP="0036786E">
      <w:pPr>
        <w:spacing w:after="0" w:line="240" w:lineRule="auto"/>
        <w:jc w:val="both"/>
        <w:rPr>
          <w:rFonts w:eastAsia="Calibri" w:cstheme="minorHAnsi"/>
          <w:sz w:val="2"/>
          <w:szCs w:val="20"/>
        </w:rPr>
      </w:pPr>
    </w:p>
    <w:sectPr w:rsidR="008E3CAF" w:rsidRPr="0036786E" w:rsidSect="005D4DCE">
      <w:headerReference w:type="default" r:id="rId9"/>
      <w:footerReference w:type="default" r:id="rId1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D7B80" w14:textId="77777777" w:rsidR="00A74936" w:rsidRDefault="00A74936" w:rsidP="00111BA7">
      <w:pPr>
        <w:spacing w:after="0" w:line="240" w:lineRule="auto"/>
      </w:pPr>
      <w:r>
        <w:separator/>
      </w:r>
    </w:p>
  </w:endnote>
  <w:endnote w:type="continuationSeparator" w:id="0">
    <w:p w14:paraId="6F33DF20" w14:textId="77777777" w:rsidR="00A74936" w:rsidRDefault="00A74936" w:rsidP="0011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18"/>
        <w:szCs w:val="18"/>
      </w:rPr>
      <w:id w:val="1566920698"/>
      <w:docPartObj>
        <w:docPartGallery w:val="Page Numbers (Bottom of Page)"/>
        <w:docPartUnique/>
      </w:docPartObj>
    </w:sdtPr>
    <w:sdtEndPr/>
    <w:sdtContent>
      <w:p w14:paraId="6A7C909B" w14:textId="6263D371" w:rsidR="00D17CFB" w:rsidRPr="008002AA" w:rsidRDefault="00D17CFB">
        <w:pPr>
          <w:pStyle w:val="Stopka"/>
          <w:jc w:val="right"/>
          <w:rPr>
            <w:rFonts w:cstheme="minorHAnsi"/>
            <w:sz w:val="18"/>
            <w:szCs w:val="18"/>
          </w:rPr>
        </w:pPr>
        <w:r w:rsidRPr="008002AA">
          <w:rPr>
            <w:rFonts w:cstheme="minorHAnsi"/>
            <w:sz w:val="18"/>
            <w:szCs w:val="18"/>
          </w:rPr>
          <w:fldChar w:fldCharType="begin"/>
        </w:r>
        <w:r w:rsidRPr="008002AA">
          <w:rPr>
            <w:rFonts w:cstheme="minorHAnsi"/>
            <w:sz w:val="18"/>
            <w:szCs w:val="18"/>
          </w:rPr>
          <w:instrText>PAGE   \* MERGEFORMAT</w:instrText>
        </w:r>
        <w:r w:rsidRPr="008002AA">
          <w:rPr>
            <w:rFonts w:cstheme="minorHAnsi"/>
            <w:sz w:val="18"/>
            <w:szCs w:val="18"/>
          </w:rPr>
          <w:fldChar w:fldCharType="separate"/>
        </w:r>
        <w:r w:rsidR="006C7AD3" w:rsidRPr="008002AA">
          <w:rPr>
            <w:rFonts w:cstheme="minorHAnsi"/>
            <w:noProof/>
            <w:sz w:val="18"/>
            <w:szCs w:val="18"/>
          </w:rPr>
          <w:t>4</w:t>
        </w:r>
        <w:r w:rsidRPr="008002AA">
          <w:rPr>
            <w:rFonts w:cstheme="minorHAnsi"/>
            <w:sz w:val="18"/>
            <w:szCs w:val="18"/>
          </w:rPr>
          <w:fldChar w:fldCharType="end"/>
        </w:r>
      </w:p>
    </w:sdtContent>
  </w:sdt>
  <w:p w14:paraId="4470631E" w14:textId="0DEE9D38" w:rsidR="002D4366" w:rsidRPr="008002AA" w:rsidRDefault="00D36D64" w:rsidP="00D36D64">
    <w:pPr>
      <w:pStyle w:val="Stopka"/>
      <w:jc w:val="center"/>
      <w:rPr>
        <w:rFonts w:cstheme="minorHAnsi"/>
        <w:sz w:val="18"/>
        <w:szCs w:val="18"/>
      </w:rPr>
    </w:pPr>
    <w:r w:rsidRPr="008002AA">
      <w:rPr>
        <w:rFonts w:cstheme="minorHAnsi"/>
        <w:sz w:val="18"/>
        <w:szCs w:val="18"/>
      </w:rPr>
      <w:t>UTH ON - Uczelnia dostępna dla osób z niepełnosprawnościami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18A30" w14:textId="77777777" w:rsidR="00A74936" w:rsidRDefault="00A74936" w:rsidP="00111BA7">
      <w:pPr>
        <w:spacing w:after="0" w:line="240" w:lineRule="auto"/>
      </w:pPr>
      <w:r>
        <w:separator/>
      </w:r>
    </w:p>
  </w:footnote>
  <w:footnote w:type="continuationSeparator" w:id="0">
    <w:p w14:paraId="7592F804" w14:textId="77777777" w:rsidR="00A74936" w:rsidRDefault="00A74936" w:rsidP="0011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FB22" w14:textId="77777777" w:rsidR="002D4366" w:rsidRDefault="002D4366" w:rsidP="00E8706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02377B" wp14:editId="31174912">
          <wp:extent cx="5760720" cy="740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8A0"/>
    <w:multiLevelType w:val="hybridMultilevel"/>
    <w:tmpl w:val="EE70CF54"/>
    <w:lvl w:ilvl="0" w:tplc="6D5245D0">
      <w:start w:val="1"/>
      <w:numFmt w:val="decimal"/>
      <w:lvlText w:val="%1."/>
      <w:lvlJc w:val="left"/>
      <w:pPr>
        <w:ind w:left="-15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806" w:hanging="360"/>
      </w:pPr>
    </w:lvl>
    <w:lvl w:ilvl="2" w:tplc="0415001B" w:tentative="1">
      <w:start w:val="1"/>
      <w:numFmt w:val="lowerRoman"/>
      <w:lvlText w:val="%3."/>
      <w:lvlJc w:val="right"/>
      <w:pPr>
        <w:ind w:left="-86" w:hanging="180"/>
      </w:pPr>
    </w:lvl>
    <w:lvl w:ilvl="3" w:tplc="0415000F" w:tentative="1">
      <w:start w:val="1"/>
      <w:numFmt w:val="decimal"/>
      <w:lvlText w:val="%4."/>
      <w:lvlJc w:val="left"/>
      <w:pPr>
        <w:ind w:left="634" w:hanging="360"/>
      </w:pPr>
    </w:lvl>
    <w:lvl w:ilvl="4" w:tplc="04150019" w:tentative="1">
      <w:start w:val="1"/>
      <w:numFmt w:val="lowerLetter"/>
      <w:lvlText w:val="%5."/>
      <w:lvlJc w:val="left"/>
      <w:pPr>
        <w:ind w:left="1354" w:hanging="360"/>
      </w:pPr>
    </w:lvl>
    <w:lvl w:ilvl="5" w:tplc="0415001B" w:tentative="1">
      <w:start w:val="1"/>
      <w:numFmt w:val="lowerRoman"/>
      <w:lvlText w:val="%6."/>
      <w:lvlJc w:val="right"/>
      <w:pPr>
        <w:ind w:left="2074" w:hanging="180"/>
      </w:pPr>
    </w:lvl>
    <w:lvl w:ilvl="6" w:tplc="0415000F" w:tentative="1">
      <w:start w:val="1"/>
      <w:numFmt w:val="decimal"/>
      <w:lvlText w:val="%7."/>
      <w:lvlJc w:val="left"/>
      <w:pPr>
        <w:ind w:left="2794" w:hanging="360"/>
      </w:pPr>
    </w:lvl>
    <w:lvl w:ilvl="7" w:tplc="04150019" w:tentative="1">
      <w:start w:val="1"/>
      <w:numFmt w:val="lowerLetter"/>
      <w:lvlText w:val="%8."/>
      <w:lvlJc w:val="left"/>
      <w:pPr>
        <w:ind w:left="3514" w:hanging="360"/>
      </w:pPr>
    </w:lvl>
    <w:lvl w:ilvl="8" w:tplc="0415001B" w:tentative="1">
      <w:start w:val="1"/>
      <w:numFmt w:val="lowerRoman"/>
      <w:lvlText w:val="%9."/>
      <w:lvlJc w:val="right"/>
      <w:pPr>
        <w:ind w:left="4234" w:hanging="180"/>
      </w:pPr>
    </w:lvl>
  </w:abstractNum>
  <w:abstractNum w:abstractNumId="1" w15:restartNumberingAfterBreak="0">
    <w:nsid w:val="017C2B5A"/>
    <w:multiLevelType w:val="hybridMultilevel"/>
    <w:tmpl w:val="929E603A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C66BD"/>
    <w:multiLevelType w:val="hybridMultilevel"/>
    <w:tmpl w:val="4CEC78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C31565"/>
    <w:multiLevelType w:val="hybridMultilevel"/>
    <w:tmpl w:val="5298E0F4"/>
    <w:lvl w:ilvl="0" w:tplc="8BDCDAD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055F2CFD"/>
    <w:multiLevelType w:val="hybridMultilevel"/>
    <w:tmpl w:val="5D26D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56481"/>
    <w:multiLevelType w:val="hybridMultilevel"/>
    <w:tmpl w:val="C3C63E80"/>
    <w:lvl w:ilvl="0" w:tplc="0415001B">
      <w:start w:val="1"/>
      <w:numFmt w:val="lowerRoman"/>
      <w:lvlText w:val="%1."/>
      <w:lvlJc w:val="righ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16625ADD"/>
    <w:multiLevelType w:val="hybridMultilevel"/>
    <w:tmpl w:val="E34A5490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AD30D8"/>
    <w:multiLevelType w:val="hybridMultilevel"/>
    <w:tmpl w:val="181411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455301"/>
    <w:multiLevelType w:val="hybridMultilevel"/>
    <w:tmpl w:val="4D588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2209"/>
    <w:multiLevelType w:val="hybridMultilevel"/>
    <w:tmpl w:val="EC8C48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0408A"/>
    <w:multiLevelType w:val="hybridMultilevel"/>
    <w:tmpl w:val="BF64D1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FD5B33"/>
    <w:multiLevelType w:val="hybridMultilevel"/>
    <w:tmpl w:val="DCC03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727A"/>
    <w:multiLevelType w:val="hybridMultilevel"/>
    <w:tmpl w:val="12C0B33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A3F600E"/>
    <w:multiLevelType w:val="hybridMultilevel"/>
    <w:tmpl w:val="56964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E89EA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6207F"/>
    <w:multiLevelType w:val="hybridMultilevel"/>
    <w:tmpl w:val="C3C63E80"/>
    <w:lvl w:ilvl="0" w:tplc="0415001B">
      <w:start w:val="1"/>
      <w:numFmt w:val="lowerRoman"/>
      <w:lvlText w:val="%1."/>
      <w:lvlJc w:val="righ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EEE10FC"/>
    <w:multiLevelType w:val="multilevel"/>
    <w:tmpl w:val="54444B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054707"/>
    <w:multiLevelType w:val="hybridMultilevel"/>
    <w:tmpl w:val="2CD09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0426F"/>
    <w:multiLevelType w:val="hybridMultilevel"/>
    <w:tmpl w:val="74E6F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A52"/>
    <w:multiLevelType w:val="hybridMultilevel"/>
    <w:tmpl w:val="51E093C2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D3D025C"/>
    <w:multiLevelType w:val="hybridMultilevel"/>
    <w:tmpl w:val="346A4ABE"/>
    <w:lvl w:ilvl="0" w:tplc="9112F6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C7209F"/>
    <w:multiLevelType w:val="hybridMultilevel"/>
    <w:tmpl w:val="5B427F6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B012C2"/>
    <w:multiLevelType w:val="hybridMultilevel"/>
    <w:tmpl w:val="59188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F42D5E"/>
    <w:multiLevelType w:val="hybridMultilevel"/>
    <w:tmpl w:val="5D5E3BA2"/>
    <w:lvl w:ilvl="0" w:tplc="0415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23" w15:restartNumberingAfterBreak="0">
    <w:nsid w:val="4B7B6243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4" w15:restartNumberingAfterBreak="0">
    <w:nsid w:val="4ED80290"/>
    <w:multiLevelType w:val="multilevel"/>
    <w:tmpl w:val="73F638C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625008D"/>
    <w:multiLevelType w:val="hybridMultilevel"/>
    <w:tmpl w:val="A502E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2409E"/>
    <w:multiLevelType w:val="hybridMultilevel"/>
    <w:tmpl w:val="8118D89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0715E2"/>
    <w:multiLevelType w:val="hybridMultilevel"/>
    <w:tmpl w:val="53229300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0369D"/>
    <w:multiLevelType w:val="hybridMultilevel"/>
    <w:tmpl w:val="A170E3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A2C4A62C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234E41"/>
    <w:multiLevelType w:val="hybridMultilevel"/>
    <w:tmpl w:val="C688F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FF29E1E">
      <w:start w:val="1"/>
      <w:numFmt w:val="lowerLetter"/>
      <w:lvlText w:val="%5."/>
      <w:lvlJc w:val="left"/>
      <w:pPr>
        <w:ind w:left="64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748" w:hanging="180"/>
      </w:pPr>
    </w:lvl>
    <w:lvl w:ilvl="6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A0524E"/>
    <w:multiLevelType w:val="hybridMultilevel"/>
    <w:tmpl w:val="AE405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62F2B"/>
    <w:multiLevelType w:val="hybridMultilevel"/>
    <w:tmpl w:val="91B0972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C7B7064"/>
    <w:multiLevelType w:val="hybridMultilevel"/>
    <w:tmpl w:val="986E2E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D936E3"/>
    <w:multiLevelType w:val="hybridMultilevel"/>
    <w:tmpl w:val="8D346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16E22A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FF29E1E">
      <w:start w:val="1"/>
      <w:numFmt w:val="lowerLetter"/>
      <w:lvlText w:val="%5."/>
      <w:lvlJc w:val="left"/>
      <w:pPr>
        <w:ind w:left="64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748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34146A50">
      <w:start w:val="1"/>
      <w:numFmt w:val="decimal"/>
      <w:lvlText w:val="%8)"/>
      <w:lvlJc w:val="left"/>
      <w:pPr>
        <w:ind w:left="612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6E7A74"/>
    <w:multiLevelType w:val="hybridMultilevel"/>
    <w:tmpl w:val="453A1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3"/>
  </w:num>
  <w:num w:numId="6">
    <w:abstractNumId w:val="6"/>
  </w:num>
  <w:num w:numId="7">
    <w:abstractNumId w:val="26"/>
  </w:num>
  <w:num w:numId="8">
    <w:abstractNumId w:val="10"/>
  </w:num>
  <w:num w:numId="9">
    <w:abstractNumId w:val="21"/>
  </w:num>
  <w:num w:numId="10">
    <w:abstractNumId w:val="20"/>
  </w:num>
  <w:num w:numId="11">
    <w:abstractNumId w:val="29"/>
  </w:num>
  <w:num w:numId="12">
    <w:abstractNumId w:val="34"/>
  </w:num>
  <w:num w:numId="13">
    <w:abstractNumId w:val="28"/>
  </w:num>
  <w:num w:numId="14">
    <w:abstractNumId w:val="9"/>
  </w:num>
  <w:num w:numId="15">
    <w:abstractNumId w:val="32"/>
  </w:num>
  <w:num w:numId="16">
    <w:abstractNumId w:val="5"/>
  </w:num>
  <w:num w:numId="17">
    <w:abstractNumId w:val="14"/>
  </w:num>
  <w:num w:numId="18">
    <w:abstractNumId w:val="7"/>
  </w:num>
  <w:num w:numId="19">
    <w:abstractNumId w:val="22"/>
  </w:num>
  <w:num w:numId="20">
    <w:abstractNumId w:val="18"/>
  </w:num>
  <w:num w:numId="21">
    <w:abstractNumId w:val="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1"/>
  </w:num>
  <w:num w:numId="27">
    <w:abstractNumId w:val="12"/>
  </w:num>
  <w:num w:numId="28">
    <w:abstractNumId w:val="3"/>
  </w:num>
  <w:num w:numId="29">
    <w:abstractNumId w:val="27"/>
  </w:num>
  <w:num w:numId="30">
    <w:abstractNumId w:val="19"/>
  </w:num>
  <w:num w:numId="31">
    <w:abstractNumId w:val="17"/>
  </w:num>
  <w:num w:numId="32">
    <w:abstractNumId w:val="30"/>
  </w:num>
  <w:num w:numId="33">
    <w:abstractNumId w:val="2"/>
  </w:num>
  <w:num w:numId="34">
    <w:abstractNumId w:val="4"/>
  </w:num>
  <w:num w:numId="35">
    <w:abstractNumId w:val="25"/>
  </w:num>
  <w:num w:numId="36">
    <w:abstractNumId w:val="8"/>
  </w:num>
  <w:num w:numId="37">
    <w:abstractNumId w:val="16"/>
  </w:num>
  <w:num w:numId="38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CA"/>
    <w:rsid w:val="00003160"/>
    <w:rsid w:val="00005B91"/>
    <w:rsid w:val="00007589"/>
    <w:rsid w:val="00007949"/>
    <w:rsid w:val="00012B39"/>
    <w:rsid w:val="0002374C"/>
    <w:rsid w:val="00023FE9"/>
    <w:rsid w:val="00025562"/>
    <w:rsid w:val="000259ED"/>
    <w:rsid w:val="00031B57"/>
    <w:rsid w:val="00033149"/>
    <w:rsid w:val="00037FB6"/>
    <w:rsid w:val="0004587C"/>
    <w:rsid w:val="00045D12"/>
    <w:rsid w:val="000476CB"/>
    <w:rsid w:val="00052DCE"/>
    <w:rsid w:val="0005385F"/>
    <w:rsid w:val="00054795"/>
    <w:rsid w:val="000547CC"/>
    <w:rsid w:val="00055B6C"/>
    <w:rsid w:val="00056B82"/>
    <w:rsid w:val="0006019E"/>
    <w:rsid w:val="00072C95"/>
    <w:rsid w:val="000736CD"/>
    <w:rsid w:val="000739CB"/>
    <w:rsid w:val="00074699"/>
    <w:rsid w:val="00080A75"/>
    <w:rsid w:val="00080E75"/>
    <w:rsid w:val="000811EB"/>
    <w:rsid w:val="000845AE"/>
    <w:rsid w:val="000845FE"/>
    <w:rsid w:val="000871A2"/>
    <w:rsid w:val="00091DA4"/>
    <w:rsid w:val="00092E67"/>
    <w:rsid w:val="00096631"/>
    <w:rsid w:val="000A23D7"/>
    <w:rsid w:val="000A27B0"/>
    <w:rsid w:val="000A52D7"/>
    <w:rsid w:val="000A69EE"/>
    <w:rsid w:val="000B0D5A"/>
    <w:rsid w:val="000B2E16"/>
    <w:rsid w:val="000B3FDB"/>
    <w:rsid w:val="000B49B6"/>
    <w:rsid w:val="000B7EED"/>
    <w:rsid w:val="000C3CE4"/>
    <w:rsid w:val="000C5805"/>
    <w:rsid w:val="000C62F0"/>
    <w:rsid w:val="000C6D14"/>
    <w:rsid w:val="000D3EED"/>
    <w:rsid w:val="000D5A40"/>
    <w:rsid w:val="000E1CAC"/>
    <w:rsid w:val="000E3307"/>
    <w:rsid w:val="000E4D88"/>
    <w:rsid w:val="000F44CF"/>
    <w:rsid w:val="000F4E8E"/>
    <w:rsid w:val="000F55A2"/>
    <w:rsid w:val="000F6E60"/>
    <w:rsid w:val="001005C2"/>
    <w:rsid w:val="00101582"/>
    <w:rsid w:val="001017B1"/>
    <w:rsid w:val="00111BA7"/>
    <w:rsid w:val="00114FB0"/>
    <w:rsid w:val="00121A51"/>
    <w:rsid w:val="001257F3"/>
    <w:rsid w:val="00125977"/>
    <w:rsid w:val="001322EC"/>
    <w:rsid w:val="0014095F"/>
    <w:rsid w:val="00143D7F"/>
    <w:rsid w:val="001443C8"/>
    <w:rsid w:val="001452D2"/>
    <w:rsid w:val="00145352"/>
    <w:rsid w:val="00147092"/>
    <w:rsid w:val="00147306"/>
    <w:rsid w:val="0015017A"/>
    <w:rsid w:val="001564AF"/>
    <w:rsid w:val="001602CD"/>
    <w:rsid w:val="00163A4A"/>
    <w:rsid w:val="00163C7D"/>
    <w:rsid w:val="00166298"/>
    <w:rsid w:val="001737E6"/>
    <w:rsid w:val="00174C4B"/>
    <w:rsid w:val="00180DBC"/>
    <w:rsid w:val="001824CE"/>
    <w:rsid w:val="001871D8"/>
    <w:rsid w:val="001906E2"/>
    <w:rsid w:val="00190D86"/>
    <w:rsid w:val="0019411D"/>
    <w:rsid w:val="00194E3A"/>
    <w:rsid w:val="00195981"/>
    <w:rsid w:val="00197723"/>
    <w:rsid w:val="001A3379"/>
    <w:rsid w:val="001B14CB"/>
    <w:rsid w:val="001B1C21"/>
    <w:rsid w:val="001B21AD"/>
    <w:rsid w:val="001B56DA"/>
    <w:rsid w:val="001B58D1"/>
    <w:rsid w:val="001C2280"/>
    <w:rsid w:val="001C32F7"/>
    <w:rsid w:val="001C4751"/>
    <w:rsid w:val="001C4CEA"/>
    <w:rsid w:val="001D2C7D"/>
    <w:rsid w:val="001D383F"/>
    <w:rsid w:val="001D4D25"/>
    <w:rsid w:val="001D660F"/>
    <w:rsid w:val="001E2E03"/>
    <w:rsid w:val="001E3803"/>
    <w:rsid w:val="001E594E"/>
    <w:rsid w:val="001F14F1"/>
    <w:rsid w:val="001F4408"/>
    <w:rsid w:val="002005C4"/>
    <w:rsid w:val="002038A7"/>
    <w:rsid w:val="002060BE"/>
    <w:rsid w:val="002148A4"/>
    <w:rsid w:val="00227A77"/>
    <w:rsid w:val="0023087F"/>
    <w:rsid w:val="00237646"/>
    <w:rsid w:val="002404FC"/>
    <w:rsid w:val="0024157D"/>
    <w:rsid w:val="002468BF"/>
    <w:rsid w:val="00250882"/>
    <w:rsid w:val="00251339"/>
    <w:rsid w:val="00254874"/>
    <w:rsid w:val="00254BC9"/>
    <w:rsid w:val="002628CA"/>
    <w:rsid w:val="00263B7F"/>
    <w:rsid w:val="00273D8D"/>
    <w:rsid w:val="00273F2F"/>
    <w:rsid w:val="0027575A"/>
    <w:rsid w:val="00285628"/>
    <w:rsid w:val="00285A3C"/>
    <w:rsid w:val="00286D66"/>
    <w:rsid w:val="00287257"/>
    <w:rsid w:val="002873D5"/>
    <w:rsid w:val="00291503"/>
    <w:rsid w:val="00294E3C"/>
    <w:rsid w:val="002A0F71"/>
    <w:rsid w:val="002A1DA9"/>
    <w:rsid w:val="002A32A7"/>
    <w:rsid w:val="002A4676"/>
    <w:rsid w:val="002B28F8"/>
    <w:rsid w:val="002B38C1"/>
    <w:rsid w:val="002B6A16"/>
    <w:rsid w:val="002B760D"/>
    <w:rsid w:val="002C0C56"/>
    <w:rsid w:val="002C2B11"/>
    <w:rsid w:val="002C6641"/>
    <w:rsid w:val="002D249B"/>
    <w:rsid w:val="002D4366"/>
    <w:rsid w:val="002D7C27"/>
    <w:rsid w:val="002E374D"/>
    <w:rsid w:val="002E7CE1"/>
    <w:rsid w:val="002F0D88"/>
    <w:rsid w:val="003036D0"/>
    <w:rsid w:val="00306A18"/>
    <w:rsid w:val="00313B42"/>
    <w:rsid w:val="003143A0"/>
    <w:rsid w:val="00317E26"/>
    <w:rsid w:val="0032478A"/>
    <w:rsid w:val="00324AE2"/>
    <w:rsid w:val="00326098"/>
    <w:rsid w:val="003305A1"/>
    <w:rsid w:val="00334729"/>
    <w:rsid w:val="00335BF6"/>
    <w:rsid w:val="00336C21"/>
    <w:rsid w:val="00340268"/>
    <w:rsid w:val="00340455"/>
    <w:rsid w:val="00340FE7"/>
    <w:rsid w:val="00341B49"/>
    <w:rsid w:val="00341FA7"/>
    <w:rsid w:val="00347155"/>
    <w:rsid w:val="0034750C"/>
    <w:rsid w:val="003505E2"/>
    <w:rsid w:val="003558C3"/>
    <w:rsid w:val="00357FA1"/>
    <w:rsid w:val="0036021C"/>
    <w:rsid w:val="00360D2C"/>
    <w:rsid w:val="003618EA"/>
    <w:rsid w:val="00364C14"/>
    <w:rsid w:val="0036786E"/>
    <w:rsid w:val="003708DA"/>
    <w:rsid w:val="003719C5"/>
    <w:rsid w:val="00372A15"/>
    <w:rsid w:val="00377011"/>
    <w:rsid w:val="00390016"/>
    <w:rsid w:val="0039292E"/>
    <w:rsid w:val="00393203"/>
    <w:rsid w:val="00397805"/>
    <w:rsid w:val="003A1CD1"/>
    <w:rsid w:val="003A2AA9"/>
    <w:rsid w:val="003A2BEF"/>
    <w:rsid w:val="003A3632"/>
    <w:rsid w:val="003A4E15"/>
    <w:rsid w:val="003A5FC0"/>
    <w:rsid w:val="003B285A"/>
    <w:rsid w:val="003B2BD4"/>
    <w:rsid w:val="003C37B4"/>
    <w:rsid w:val="003C65ED"/>
    <w:rsid w:val="003D022F"/>
    <w:rsid w:val="003E3E28"/>
    <w:rsid w:val="003E7A7B"/>
    <w:rsid w:val="003F18AD"/>
    <w:rsid w:val="003F38F8"/>
    <w:rsid w:val="003F3CDA"/>
    <w:rsid w:val="003F5B20"/>
    <w:rsid w:val="0040266C"/>
    <w:rsid w:val="004056E8"/>
    <w:rsid w:val="00407186"/>
    <w:rsid w:val="00410CC8"/>
    <w:rsid w:val="00417268"/>
    <w:rsid w:val="00422599"/>
    <w:rsid w:val="004235AB"/>
    <w:rsid w:val="00425EF2"/>
    <w:rsid w:val="0043409C"/>
    <w:rsid w:val="00436BF3"/>
    <w:rsid w:val="0044313B"/>
    <w:rsid w:val="00445607"/>
    <w:rsid w:val="0044661E"/>
    <w:rsid w:val="004472D5"/>
    <w:rsid w:val="00454EE5"/>
    <w:rsid w:val="004571AB"/>
    <w:rsid w:val="00463ABA"/>
    <w:rsid w:val="00465274"/>
    <w:rsid w:val="004674B9"/>
    <w:rsid w:val="004727B7"/>
    <w:rsid w:val="00476DFE"/>
    <w:rsid w:val="00480607"/>
    <w:rsid w:val="00480B13"/>
    <w:rsid w:val="00492433"/>
    <w:rsid w:val="00495545"/>
    <w:rsid w:val="00497AA7"/>
    <w:rsid w:val="004A1601"/>
    <w:rsid w:val="004A2708"/>
    <w:rsid w:val="004A4197"/>
    <w:rsid w:val="004B5B7C"/>
    <w:rsid w:val="004B6BF2"/>
    <w:rsid w:val="004C1B4A"/>
    <w:rsid w:val="004C1C34"/>
    <w:rsid w:val="004C2BAF"/>
    <w:rsid w:val="004C375E"/>
    <w:rsid w:val="004D5465"/>
    <w:rsid w:val="004D69E5"/>
    <w:rsid w:val="004E1329"/>
    <w:rsid w:val="004E1578"/>
    <w:rsid w:val="004E2ECB"/>
    <w:rsid w:val="004E500A"/>
    <w:rsid w:val="004E684A"/>
    <w:rsid w:val="004F307D"/>
    <w:rsid w:val="004F3584"/>
    <w:rsid w:val="004F4E2E"/>
    <w:rsid w:val="004F7E9B"/>
    <w:rsid w:val="00500A54"/>
    <w:rsid w:val="0050179A"/>
    <w:rsid w:val="00504E92"/>
    <w:rsid w:val="005070DF"/>
    <w:rsid w:val="0050771D"/>
    <w:rsid w:val="005077FE"/>
    <w:rsid w:val="00513109"/>
    <w:rsid w:val="00525399"/>
    <w:rsid w:val="0053037B"/>
    <w:rsid w:val="005312F1"/>
    <w:rsid w:val="00532962"/>
    <w:rsid w:val="00533D0E"/>
    <w:rsid w:val="0053420F"/>
    <w:rsid w:val="005345DD"/>
    <w:rsid w:val="00542995"/>
    <w:rsid w:val="005432E7"/>
    <w:rsid w:val="00545D2E"/>
    <w:rsid w:val="00546800"/>
    <w:rsid w:val="00552165"/>
    <w:rsid w:val="005558B3"/>
    <w:rsid w:val="005572C5"/>
    <w:rsid w:val="005613E5"/>
    <w:rsid w:val="00563EF8"/>
    <w:rsid w:val="005700D4"/>
    <w:rsid w:val="00571873"/>
    <w:rsid w:val="00571BDB"/>
    <w:rsid w:val="0057707F"/>
    <w:rsid w:val="0058115F"/>
    <w:rsid w:val="00581C9C"/>
    <w:rsid w:val="00581CFE"/>
    <w:rsid w:val="0058219D"/>
    <w:rsid w:val="005840ED"/>
    <w:rsid w:val="00584957"/>
    <w:rsid w:val="005859C2"/>
    <w:rsid w:val="00590D32"/>
    <w:rsid w:val="005912A3"/>
    <w:rsid w:val="00594AB3"/>
    <w:rsid w:val="005A04D1"/>
    <w:rsid w:val="005A22CF"/>
    <w:rsid w:val="005A67CB"/>
    <w:rsid w:val="005B09EF"/>
    <w:rsid w:val="005B0E34"/>
    <w:rsid w:val="005B2E89"/>
    <w:rsid w:val="005B7C00"/>
    <w:rsid w:val="005D45CD"/>
    <w:rsid w:val="005D4DCE"/>
    <w:rsid w:val="005F06B3"/>
    <w:rsid w:val="005F441E"/>
    <w:rsid w:val="005F47DE"/>
    <w:rsid w:val="005F4AE9"/>
    <w:rsid w:val="005F59C8"/>
    <w:rsid w:val="006020C6"/>
    <w:rsid w:val="00614EAD"/>
    <w:rsid w:val="0061637E"/>
    <w:rsid w:val="00617992"/>
    <w:rsid w:val="00621791"/>
    <w:rsid w:val="00636F12"/>
    <w:rsid w:val="00640039"/>
    <w:rsid w:val="00643378"/>
    <w:rsid w:val="00646F8B"/>
    <w:rsid w:val="00652265"/>
    <w:rsid w:val="006653AB"/>
    <w:rsid w:val="00665C0E"/>
    <w:rsid w:val="00667991"/>
    <w:rsid w:val="006706F0"/>
    <w:rsid w:val="00671905"/>
    <w:rsid w:val="00697849"/>
    <w:rsid w:val="00697DFA"/>
    <w:rsid w:val="006A03EA"/>
    <w:rsid w:val="006A06C7"/>
    <w:rsid w:val="006A25F9"/>
    <w:rsid w:val="006B24F1"/>
    <w:rsid w:val="006B554B"/>
    <w:rsid w:val="006B5844"/>
    <w:rsid w:val="006B7496"/>
    <w:rsid w:val="006C0F8B"/>
    <w:rsid w:val="006C1EE3"/>
    <w:rsid w:val="006C224E"/>
    <w:rsid w:val="006C6B66"/>
    <w:rsid w:val="006C707D"/>
    <w:rsid w:val="006C7AD3"/>
    <w:rsid w:val="006D29F1"/>
    <w:rsid w:val="006D387B"/>
    <w:rsid w:val="006D3FD1"/>
    <w:rsid w:val="006E1EB0"/>
    <w:rsid w:val="006E38A0"/>
    <w:rsid w:val="006E64C0"/>
    <w:rsid w:val="006F04B0"/>
    <w:rsid w:val="006F3FB0"/>
    <w:rsid w:val="006F4235"/>
    <w:rsid w:val="007040EE"/>
    <w:rsid w:val="0070411A"/>
    <w:rsid w:val="0071169A"/>
    <w:rsid w:val="007170BC"/>
    <w:rsid w:val="00717984"/>
    <w:rsid w:val="0072175C"/>
    <w:rsid w:val="007245D6"/>
    <w:rsid w:val="00725063"/>
    <w:rsid w:val="00727454"/>
    <w:rsid w:val="00730B06"/>
    <w:rsid w:val="00730C48"/>
    <w:rsid w:val="00731D5C"/>
    <w:rsid w:val="00732A15"/>
    <w:rsid w:val="00742180"/>
    <w:rsid w:val="00743EDC"/>
    <w:rsid w:val="00746607"/>
    <w:rsid w:val="00751641"/>
    <w:rsid w:val="00753974"/>
    <w:rsid w:val="00753EA5"/>
    <w:rsid w:val="00755E6D"/>
    <w:rsid w:val="00765D10"/>
    <w:rsid w:val="00766063"/>
    <w:rsid w:val="00771834"/>
    <w:rsid w:val="00773CB6"/>
    <w:rsid w:val="007745A5"/>
    <w:rsid w:val="00775EE7"/>
    <w:rsid w:val="007827BA"/>
    <w:rsid w:val="007844F9"/>
    <w:rsid w:val="00794713"/>
    <w:rsid w:val="007A54C3"/>
    <w:rsid w:val="007B56D4"/>
    <w:rsid w:val="007B5864"/>
    <w:rsid w:val="007B6E69"/>
    <w:rsid w:val="007C20A4"/>
    <w:rsid w:val="007C2570"/>
    <w:rsid w:val="007C3225"/>
    <w:rsid w:val="007C77C1"/>
    <w:rsid w:val="007D063F"/>
    <w:rsid w:val="007D5326"/>
    <w:rsid w:val="007E0D4B"/>
    <w:rsid w:val="007E7082"/>
    <w:rsid w:val="007E7386"/>
    <w:rsid w:val="007F266D"/>
    <w:rsid w:val="008002AA"/>
    <w:rsid w:val="008019D7"/>
    <w:rsid w:val="00805188"/>
    <w:rsid w:val="008066A7"/>
    <w:rsid w:val="0080726F"/>
    <w:rsid w:val="00813935"/>
    <w:rsid w:val="00814551"/>
    <w:rsid w:val="008170B8"/>
    <w:rsid w:val="00817449"/>
    <w:rsid w:val="00820566"/>
    <w:rsid w:val="00821B4B"/>
    <w:rsid w:val="00827767"/>
    <w:rsid w:val="00834AD4"/>
    <w:rsid w:val="00835A84"/>
    <w:rsid w:val="0083625F"/>
    <w:rsid w:val="00840766"/>
    <w:rsid w:val="00845902"/>
    <w:rsid w:val="00847818"/>
    <w:rsid w:val="00863657"/>
    <w:rsid w:val="0088038A"/>
    <w:rsid w:val="00881D43"/>
    <w:rsid w:val="00890FDC"/>
    <w:rsid w:val="008967E0"/>
    <w:rsid w:val="008A0D59"/>
    <w:rsid w:val="008A1CA1"/>
    <w:rsid w:val="008A3BC1"/>
    <w:rsid w:val="008A5F68"/>
    <w:rsid w:val="008A7EE8"/>
    <w:rsid w:val="008B0E63"/>
    <w:rsid w:val="008B225B"/>
    <w:rsid w:val="008B23E9"/>
    <w:rsid w:val="008C6417"/>
    <w:rsid w:val="008C6874"/>
    <w:rsid w:val="008C6AA9"/>
    <w:rsid w:val="008C6E0E"/>
    <w:rsid w:val="008C78CA"/>
    <w:rsid w:val="008D11EC"/>
    <w:rsid w:val="008D3CB2"/>
    <w:rsid w:val="008E1438"/>
    <w:rsid w:val="008E3CAF"/>
    <w:rsid w:val="008E6670"/>
    <w:rsid w:val="008F28C4"/>
    <w:rsid w:val="008F3299"/>
    <w:rsid w:val="008F3C13"/>
    <w:rsid w:val="008F40FE"/>
    <w:rsid w:val="008F736E"/>
    <w:rsid w:val="009013E2"/>
    <w:rsid w:val="00901FAD"/>
    <w:rsid w:val="00902B61"/>
    <w:rsid w:val="0090322A"/>
    <w:rsid w:val="00910A6C"/>
    <w:rsid w:val="00921C32"/>
    <w:rsid w:val="00921D48"/>
    <w:rsid w:val="00921FFB"/>
    <w:rsid w:val="00924CEE"/>
    <w:rsid w:val="00925974"/>
    <w:rsid w:val="00933A5F"/>
    <w:rsid w:val="00936D23"/>
    <w:rsid w:val="00942D3D"/>
    <w:rsid w:val="00952BDE"/>
    <w:rsid w:val="00952D70"/>
    <w:rsid w:val="00953666"/>
    <w:rsid w:val="009601B8"/>
    <w:rsid w:val="00966A11"/>
    <w:rsid w:val="00974F7C"/>
    <w:rsid w:val="0097749D"/>
    <w:rsid w:val="00990E8B"/>
    <w:rsid w:val="00995C59"/>
    <w:rsid w:val="009961D7"/>
    <w:rsid w:val="00997AAD"/>
    <w:rsid w:val="00997CCC"/>
    <w:rsid w:val="009A1700"/>
    <w:rsid w:val="009A1EF4"/>
    <w:rsid w:val="009A2E74"/>
    <w:rsid w:val="009B346F"/>
    <w:rsid w:val="009B4437"/>
    <w:rsid w:val="009B4FBA"/>
    <w:rsid w:val="009B5544"/>
    <w:rsid w:val="009B7A40"/>
    <w:rsid w:val="009C5BE3"/>
    <w:rsid w:val="009C7F27"/>
    <w:rsid w:val="009D32F1"/>
    <w:rsid w:val="009D618D"/>
    <w:rsid w:val="009D7708"/>
    <w:rsid w:val="009E096E"/>
    <w:rsid w:val="009E1DB2"/>
    <w:rsid w:val="009E37FA"/>
    <w:rsid w:val="009E79CD"/>
    <w:rsid w:val="009F3F73"/>
    <w:rsid w:val="00A01960"/>
    <w:rsid w:val="00A01C8C"/>
    <w:rsid w:val="00A023EA"/>
    <w:rsid w:val="00A02457"/>
    <w:rsid w:val="00A02F62"/>
    <w:rsid w:val="00A1551D"/>
    <w:rsid w:val="00A17114"/>
    <w:rsid w:val="00A17CDD"/>
    <w:rsid w:val="00A17EB6"/>
    <w:rsid w:val="00A270A5"/>
    <w:rsid w:val="00A314F6"/>
    <w:rsid w:val="00A3200D"/>
    <w:rsid w:val="00A350B8"/>
    <w:rsid w:val="00A35BC4"/>
    <w:rsid w:val="00A37D1B"/>
    <w:rsid w:val="00A37E86"/>
    <w:rsid w:val="00A408C7"/>
    <w:rsid w:val="00A40E52"/>
    <w:rsid w:val="00A420CF"/>
    <w:rsid w:val="00A504E2"/>
    <w:rsid w:val="00A51161"/>
    <w:rsid w:val="00A51A04"/>
    <w:rsid w:val="00A51D04"/>
    <w:rsid w:val="00A52CF4"/>
    <w:rsid w:val="00A55C97"/>
    <w:rsid w:val="00A65BCE"/>
    <w:rsid w:val="00A7272C"/>
    <w:rsid w:val="00A73E01"/>
    <w:rsid w:val="00A74936"/>
    <w:rsid w:val="00A81831"/>
    <w:rsid w:val="00A84907"/>
    <w:rsid w:val="00A85876"/>
    <w:rsid w:val="00A90D06"/>
    <w:rsid w:val="00A93DCA"/>
    <w:rsid w:val="00A96CA9"/>
    <w:rsid w:val="00AA013D"/>
    <w:rsid w:val="00AA0CBB"/>
    <w:rsid w:val="00AA3AA4"/>
    <w:rsid w:val="00AA57E5"/>
    <w:rsid w:val="00AB1CC4"/>
    <w:rsid w:val="00AB3571"/>
    <w:rsid w:val="00AB4AC8"/>
    <w:rsid w:val="00AB4CA5"/>
    <w:rsid w:val="00AB7592"/>
    <w:rsid w:val="00AC45FD"/>
    <w:rsid w:val="00AD0BC7"/>
    <w:rsid w:val="00AD3507"/>
    <w:rsid w:val="00AE35CB"/>
    <w:rsid w:val="00AE6719"/>
    <w:rsid w:val="00AF6F09"/>
    <w:rsid w:val="00B03EB8"/>
    <w:rsid w:val="00B13F5C"/>
    <w:rsid w:val="00B14475"/>
    <w:rsid w:val="00B22E7D"/>
    <w:rsid w:val="00B26802"/>
    <w:rsid w:val="00B26AC5"/>
    <w:rsid w:val="00B27784"/>
    <w:rsid w:val="00B318C3"/>
    <w:rsid w:val="00B32033"/>
    <w:rsid w:val="00B3649D"/>
    <w:rsid w:val="00B40976"/>
    <w:rsid w:val="00B40CFD"/>
    <w:rsid w:val="00B45D11"/>
    <w:rsid w:val="00B467BA"/>
    <w:rsid w:val="00B522A8"/>
    <w:rsid w:val="00B5521E"/>
    <w:rsid w:val="00B557D4"/>
    <w:rsid w:val="00B56E97"/>
    <w:rsid w:val="00B62707"/>
    <w:rsid w:val="00B63D96"/>
    <w:rsid w:val="00B64185"/>
    <w:rsid w:val="00B667BF"/>
    <w:rsid w:val="00B66CCA"/>
    <w:rsid w:val="00B70478"/>
    <w:rsid w:val="00B71584"/>
    <w:rsid w:val="00B717F2"/>
    <w:rsid w:val="00B7627C"/>
    <w:rsid w:val="00B80035"/>
    <w:rsid w:val="00B80EFD"/>
    <w:rsid w:val="00B81F0A"/>
    <w:rsid w:val="00B825EA"/>
    <w:rsid w:val="00B8345B"/>
    <w:rsid w:val="00B83F75"/>
    <w:rsid w:val="00B85BC1"/>
    <w:rsid w:val="00B85F8D"/>
    <w:rsid w:val="00B8797D"/>
    <w:rsid w:val="00B90894"/>
    <w:rsid w:val="00B9161C"/>
    <w:rsid w:val="00BA24AD"/>
    <w:rsid w:val="00BA5BF6"/>
    <w:rsid w:val="00BA7FB1"/>
    <w:rsid w:val="00BB31F0"/>
    <w:rsid w:val="00BB39AD"/>
    <w:rsid w:val="00BB43F0"/>
    <w:rsid w:val="00BB65F9"/>
    <w:rsid w:val="00BB6909"/>
    <w:rsid w:val="00BD0FE0"/>
    <w:rsid w:val="00BD1613"/>
    <w:rsid w:val="00BD19A0"/>
    <w:rsid w:val="00BD22CB"/>
    <w:rsid w:val="00BD2DE2"/>
    <w:rsid w:val="00BD4133"/>
    <w:rsid w:val="00BD587C"/>
    <w:rsid w:val="00BD646B"/>
    <w:rsid w:val="00BD7A9F"/>
    <w:rsid w:val="00BE24C2"/>
    <w:rsid w:val="00BE45F6"/>
    <w:rsid w:val="00C01F58"/>
    <w:rsid w:val="00C01F74"/>
    <w:rsid w:val="00C0322B"/>
    <w:rsid w:val="00C04881"/>
    <w:rsid w:val="00C0653D"/>
    <w:rsid w:val="00C100DF"/>
    <w:rsid w:val="00C16046"/>
    <w:rsid w:val="00C16322"/>
    <w:rsid w:val="00C20C46"/>
    <w:rsid w:val="00C263C3"/>
    <w:rsid w:val="00C2674A"/>
    <w:rsid w:val="00C32AE6"/>
    <w:rsid w:val="00C34B80"/>
    <w:rsid w:val="00C353CF"/>
    <w:rsid w:val="00C46AA2"/>
    <w:rsid w:val="00C51EA2"/>
    <w:rsid w:val="00C527D3"/>
    <w:rsid w:val="00C57EDA"/>
    <w:rsid w:val="00C604A2"/>
    <w:rsid w:val="00C60B69"/>
    <w:rsid w:val="00C672CA"/>
    <w:rsid w:val="00C72694"/>
    <w:rsid w:val="00C76FBF"/>
    <w:rsid w:val="00C80F98"/>
    <w:rsid w:val="00C86C82"/>
    <w:rsid w:val="00C86D6E"/>
    <w:rsid w:val="00CA6A48"/>
    <w:rsid w:val="00CA7432"/>
    <w:rsid w:val="00CB35FD"/>
    <w:rsid w:val="00CB55F9"/>
    <w:rsid w:val="00CB6004"/>
    <w:rsid w:val="00CB7467"/>
    <w:rsid w:val="00CC3EFB"/>
    <w:rsid w:val="00CC453A"/>
    <w:rsid w:val="00CC793D"/>
    <w:rsid w:val="00CD49A7"/>
    <w:rsid w:val="00CE1235"/>
    <w:rsid w:val="00CE430F"/>
    <w:rsid w:val="00CE5A0B"/>
    <w:rsid w:val="00CF118C"/>
    <w:rsid w:val="00D003EA"/>
    <w:rsid w:val="00D0191C"/>
    <w:rsid w:val="00D054CC"/>
    <w:rsid w:val="00D05FC0"/>
    <w:rsid w:val="00D067A0"/>
    <w:rsid w:val="00D11A65"/>
    <w:rsid w:val="00D17CFB"/>
    <w:rsid w:val="00D21CEF"/>
    <w:rsid w:val="00D221B5"/>
    <w:rsid w:val="00D24202"/>
    <w:rsid w:val="00D2773B"/>
    <w:rsid w:val="00D27D02"/>
    <w:rsid w:val="00D30801"/>
    <w:rsid w:val="00D31C79"/>
    <w:rsid w:val="00D321F6"/>
    <w:rsid w:val="00D34137"/>
    <w:rsid w:val="00D36A08"/>
    <w:rsid w:val="00D36D64"/>
    <w:rsid w:val="00D37A43"/>
    <w:rsid w:val="00D40CAD"/>
    <w:rsid w:val="00D50D48"/>
    <w:rsid w:val="00D51225"/>
    <w:rsid w:val="00D52356"/>
    <w:rsid w:val="00D530BD"/>
    <w:rsid w:val="00D54855"/>
    <w:rsid w:val="00D626FE"/>
    <w:rsid w:val="00D64A1E"/>
    <w:rsid w:val="00D75B8F"/>
    <w:rsid w:val="00D819E5"/>
    <w:rsid w:val="00D90299"/>
    <w:rsid w:val="00D90A41"/>
    <w:rsid w:val="00D912A7"/>
    <w:rsid w:val="00D9486B"/>
    <w:rsid w:val="00DA0110"/>
    <w:rsid w:val="00DA1B1E"/>
    <w:rsid w:val="00DA3186"/>
    <w:rsid w:val="00DA33D6"/>
    <w:rsid w:val="00DB1786"/>
    <w:rsid w:val="00DB2402"/>
    <w:rsid w:val="00DB5EC0"/>
    <w:rsid w:val="00DC2504"/>
    <w:rsid w:val="00DC456D"/>
    <w:rsid w:val="00DC6718"/>
    <w:rsid w:val="00DD0EC2"/>
    <w:rsid w:val="00DD462F"/>
    <w:rsid w:val="00DD48A0"/>
    <w:rsid w:val="00DD7D14"/>
    <w:rsid w:val="00DD7F21"/>
    <w:rsid w:val="00DE304F"/>
    <w:rsid w:val="00DE54E9"/>
    <w:rsid w:val="00DE6178"/>
    <w:rsid w:val="00E00585"/>
    <w:rsid w:val="00E01250"/>
    <w:rsid w:val="00E04018"/>
    <w:rsid w:val="00E06116"/>
    <w:rsid w:val="00E10A39"/>
    <w:rsid w:val="00E10F90"/>
    <w:rsid w:val="00E129EC"/>
    <w:rsid w:val="00E15225"/>
    <w:rsid w:val="00E15810"/>
    <w:rsid w:val="00E1780B"/>
    <w:rsid w:val="00E17906"/>
    <w:rsid w:val="00E20C5B"/>
    <w:rsid w:val="00E27B33"/>
    <w:rsid w:val="00E31B10"/>
    <w:rsid w:val="00E37666"/>
    <w:rsid w:val="00E40512"/>
    <w:rsid w:val="00E44498"/>
    <w:rsid w:val="00E530B8"/>
    <w:rsid w:val="00E570A9"/>
    <w:rsid w:val="00E579A8"/>
    <w:rsid w:val="00E60687"/>
    <w:rsid w:val="00E64532"/>
    <w:rsid w:val="00E718F9"/>
    <w:rsid w:val="00E76886"/>
    <w:rsid w:val="00E81F0A"/>
    <w:rsid w:val="00E82212"/>
    <w:rsid w:val="00E85000"/>
    <w:rsid w:val="00E87061"/>
    <w:rsid w:val="00E873CD"/>
    <w:rsid w:val="00E969F1"/>
    <w:rsid w:val="00E972F9"/>
    <w:rsid w:val="00EA0EFC"/>
    <w:rsid w:val="00EA4043"/>
    <w:rsid w:val="00EA6548"/>
    <w:rsid w:val="00EB02A4"/>
    <w:rsid w:val="00EB27D3"/>
    <w:rsid w:val="00EB3284"/>
    <w:rsid w:val="00EB5FA9"/>
    <w:rsid w:val="00EC0185"/>
    <w:rsid w:val="00EC0373"/>
    <w:rsid w:val="00EC08F0"/>
    <w:rsid w:val="00EC1BF0"/>
    <w:rsid w:val="00EC3045"/>
    <w:rsid w:val="00EC7302"/>
    <w:rsid w:val="00EC7896"/>
    <w:rsid w:val="00ED0534"/>
    <w:rsid w:val="00ED15F6"/>
    <w:rsid w:val="00EE4192"/>
    <w:rsid w:val="00EE46A2"/>
    <w:rsid w:val="00EF10A1"/>
    <w:rsid w:val="00EF239A"/>
    <w:rsid w:val="00EF4422"/>
    <w:rsid w:val="00EF54E0"/>
    <w:rsid w:val="00EF5DBF"/>
    <w:rsid w:val="00F0132B"/>
    <w:rsid w:val="00F0709F"/>
    <w:rsid w:val="00F07EE7"/>
    <w:rsid w:val="00F108F5"/>
    <w:rsid w:val="00F12D49"/>
    <w:rsid w:val="00F15913"/>
    <w:rsid w:val="00F15D5B"/>
    <w:rsid w:val="00F209EE"/>
    <w:rsid w:val="00F21797"/>
    <w:rsid w:val="00F2241F"/>
    <w:rsid w:val="00F23932"/>
    <w:rsid w:val="00F23AC7"/>
    <w:rsid w:val="00F248DD"/>
    <w:rsid w:val="00F42500"/>
    <w:rsid w:val="00F426B5"/>
    <w:rsid w:val="00F42DA1"/>
    <w:rsid w:val="00F44780"/>
    <w:rsid w:val="00F46DF6"/>
    <w:rsid w:val="00F5109C"/>
    <w:rsid w:val="00F5168A"/>
    <w:rsid w:val="00F51BCE"/>
    <w:rsid w:val="00F546C4"/>
    <w:rsid w:val="00F56BDE"/>
    <w:rsid w:val="00F6011A"/>
    <w:rsid w:val="00F60848"/>
    <w:rsid w:val="00F66C73"/>
    <w:rsid w:val="00F7188B"/>
    <w:rsid w:val="00F71A90"/>
    <w:rsid w:val="00F7684A"/>
    <w:rsid w:val="00F8690A"/>
    <w:rsid w:val="00F87B06"/>
    <w:rsid w:val="00F94BAA"/>
    <w:rsid w:val="00FA12FE"/>
    <w:rsid w:val="00FA3A22"/>
    <w:rsid w:val="00FA4757"/>
    <w:rsid w:val="00FA7307"/>
    <w:rsid w:val="00FA7FD3"/>
    <w:rsid w:val="00FB0941"/>
    <w:rsid w:val="00FB2A18"/>
    <w:rsid w:val="00FB54A2"/>
    <w:rsid w:val="00FB6BC4"/>
    <w:rsid w:val="00FC16F1"/>
    <w:rsid w:val="00FC3722"/>
    <w:rsid w:val="00FC3A66"/>
    <w:rsid w:val="00FC6C75"/>
    <w:rsid w:val="00FD29F5"/>
    <w:rsid w:val="00FE2070"/>
    <w:rsid w:val="00FF049B"/>
    <w:rsid w:val="00FF09CA"/>
    <w:rsid w:val="00FF408F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471AFE"/>
  <w15:docId w15:val="{F2FF741E-3F49-4186-B89D-1AABB643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A08"/>
  </w:style>
  <w:style w:type="paragraph" w:styleId="Nagwek1">
    <w:name w:val="heading 1"/>
    <w:basedOn w:val="Normalny"/>
    <w:next w:val="Normalny"/>
    <w:link w:val="Nagwek1Znak"/>
    <w:uiPriority w:val="9"/>
    <w:qFormat/>
    <w:rsid w:val="00F21797"/>
    <w:pPr>
      <w:keepNext/>
      <w:numPr>
        <w:numId w:val="3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797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797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797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797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797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797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797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797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17449"/>
    <w:pPr>
      <w:ind w:left="720"/>
      <w:contextualSpacing/>
    </w:pPr>
  </w:style>
  <w:style w:type="character" w:customStyle="1" w:styleId="TekstkomentarzaZnak">
    <w:name w:val="Tekst komentarza Znak"/>
    <w:basedOn w:val="Domylnaczcionkaakapitu"/>
    <w:qFormat/>
    <w:rsid w:val="00B03EB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17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7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217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7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79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79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7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797"/>
    <w:rPr>
      <w:rFonts w:ascii="Cambria" w:eastAsia="Times New Roman" w:hAnsi="Cambria" w:cs="Times New Roman"/>
    </w:rPr>
  </w:style>
  <w:style w:type="character" w:styleId="Hipercze">
    <w:name w:val="Hyperlink"/>
    <w:uiPriority w:val="99"/>
    <w:unhideWhenUsed/>
    <w:rsid w:val="00F21797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312" w:lineRule="exact"/>
      <w:ind w:hanging="32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310" w:lineRule="exact"/>
      <w:ind w:hanging="33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F21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F21797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6">
    <w:name w:val="Font Style46"/>
    <w:basedOn w:val="Domylnaczcionkaakapitu"/>
    <w:uiPriority w:val="99"/>
    <w:rsid w:val="00F21797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F21797"/>
    <w:rPr>
      <w:rFonts w:ascii="Calibri" w:hAnsi="Calibri" w:cs="Calibri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B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5F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D15F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D1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5F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D15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61"/>
  </w:style>
  <w:style w:type="paragraph" w:styleId="Stopka">
    <w:name w:val="footer"/>
    <w:basedOn w:val="Normalny"/>
    <w:link w:val="StopkaZnak"/>
    <w:uiPriority w:val="99"/>
    <w:unhideWhenUsed/>
    <w:rsid w:val="00E87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61"/>
  </w:style>
  <w:style w:type="character" w:customStyle="1" w:styleId="size">
    <w:name w:val="size"/>
    <w:basedOn w:val="Domylnaczcionkaakapitu"/>
    <w:rsid w:val="00E718F9"/>
  </w:style>
  <w:style w:type="character" w:customStyle="1" w:styleId="AkapitzlistZnak">
    <w:name w:val="Akapit z listą Znak"/>
    <w:link w:val="Akapitzlist"/>
    <w:uiPriority w:val="34"/>
    <w:qFormat/>
    <w:locked/>
    <w:rsid w:val="00F5168A"/>
  </w:style>
  <w:style w:type="table" w:styleId="Tabela-Siatka">
    <w:name w:val="Table Grid"/>
    <w:basedOn w:val="Standardowy"/>
    <w:uiPriority w:val="59"/>
    <w:rsid w:val="00D3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49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uth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1A4B-9D5E-4FD9-A64B-1B7CD949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UTH</dc:creator>
  <cp:lastModifiedBy>Julia Kij</cp:lastModifiedBy>
  <cp:revision>6</cp:revision>
  <cp:lastPrinted>2020-09-21T10:35:00Z</cp:lastPrinted>
  <dcterms:created xsi:type="dcterms:W3CDTF">2021-06-10T14:36:00Z</dcterms:created>
  <dcterms:modified xsi:type="dcterms:W3CDTF">2021-06-21T12:29:00Z</dcterms:modified>
</cp:coreProperties>
</file>