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7D7D" w14:textId="77777777" w:rsidR="00CA6A3C" w:rsidRDefault="00CA6A3C">
      <w:pPr>
        <w:rPr>
          <w:lang w:val="de-DE"/>
        </w:rPr>
      </w:pPr>
    </w:p>
    <w:p w14:paraId="147E0811" w14:textId="77777777" w:rsidR="00F84EEE" w:rsidRDefault="00F84EEE">
      <w:pPr>
        <w:rPr>
          <w:lang w:val="de-DE"/>
        </w:rPr>
      </w:pPr>
    </w:p>
    <w:p w14:paraId="6B9D52A0" w14:textId="5ECA3247" w:rsidR="00961E6C" w:rsidRPr="00961E6C" w:rsidRDefault="00961E6C" w:rsidP="00961E6C">
      <w:pPr>
        <w:jc w:val="both"/>
        <w:rPr>
          <w:rFonts w:eastAsia="Arial" w:cs="Times New Roman"/>
          <w:lang w:val="pl-PL"/>
        </w:rPr>
      </w:pPr>
      <w:r w:rsidRPr="00961E6C">
        <w:rPr>
          <w:rFonts w:eastAsia="Arial" w:cs="Times New Roman"/>
          <w:lang w:val="pl-PL"/>
        </w:rPr>
        <w:t xml:space="preserve">S.T.I. Polska Sp. z o.o. (grupa HAVI) – działamy w Polsce od 1997 roku jako operator logistyczny najpopularniejszej sieci restauracji fast-food. Jesteśmy częścią międzynarodowego operatora logistycznego STI Freight Management GmbH z siedzibą w Niemczech. </w:t>
      </w:r>
    </w:p>
    <w:p w14:paraId="0D77C17C" w14:textId="37CA048A" w:rsidR="00961E6C" w:rsidRPr="00961E6C" w:rsidRDefault="00961E6C" w:rsidP="00961E6C">
      <w:pPr>
        <w:jc w:val="both"/>
        <w:rPr>
          <w:rFonts w:eastAsia="Arial" w:cs="Times New Roman"/>
          <w:lang w:val="pl-PL"/>
        </w:rPr>
      </w:pPr>
      <w:r w:rsidRPr="00961E6C">
        <w:rPr>
          <w:rFonts w:eastAsia="Arial" w:cs="Times New Roman"/>
          <w:lang w:val="pl-PL"/>
        </w:rPr>
        <w:t xml:space="preserve">Oprócz </w:t>
      </w:r>
      <w:r>
        <w:rPr>
          <w:rFonts w:eastAsia="Arial" w:cs="Times New Roman"/>
          <w:lang w:val="pl-PL"/>
        </w:rPr>
        <w:t xml:space="preserve">regularnego </w:t>
      </w:r>
      <w:r w:rsidRPr="00961E6C">
        <w:rPr>
          <w:rFonts w:eastAsia="Arial" w:cs="Times New Roman"/>
          <w:lang w:val="pl-PL"/>
        </w:rPr>
        <w:t xml:space="preserve">transportu m.in. kultowych burgerów, </w:t>
      </w:r>
      <w:proofErr w:type="spellStart"/>
      <w:r w:rsidRPr="00961E6C">
        <w:rPr>
          <w:rFonts w:eastAsia="Arial" w:cs="Times New Roman"/>
          <w:lang w:val="pl-PL"/>
        </w:rPr>
        <w:t>shake’ów</w:t>
      </w:r>
      <w:proofErr w:type="spellEnd"/>
      <w:r w:rsidRPr="00961E6C">
        <w:rPr>
          <w:rFonts w:eastAsia="Arial" w:cs="Times New Roman"/>
          <w:lang w:val="pl-PL"/>
        </w:rPr>
        <w:t xml:space="preserve"> i frytek obsługujemy</w:t>
      </w:r>
      <w:r>
        <w:rPr>
          <w:rFonts w:eastAsia="Arial" w:cs="Times New Roman"/>
          <w:lang w:val="pl-PL"/>
        </w:rPr>
        <w:t xml:space="preserve"> także </w:t>
      </w:r>
      <w:r w:rsidRPr="00961E6C">
        <w:rPr>
          <w:rFonts w:eastAsia="Arial" w:cs="Times New Roman"/>
          <w:lang w:val="pl-PL"/>
        </w:rPr>
        <w:t xml:space="preserve">producentów, importerów, eksporterów i dystrybutorów </w:t>
      </w:r>
      <w:r>
        <w:rPr>
          <w:rFonts w:eastAsia="Arial" w:cs="Times New Roman"/>
          <w:lang w:val="pl-PL"/>
        </w:rPr>
        <w:t xml:space="preserve">innych rodzajów </w:t>
      </w:r>
      <w:r w:rsidRPr="00961E6C">
        <w:rPr>
          <w:rFonts w:eastAsia="Arial" w:cs="Times New Roman"/>
          <w:lang w:val="pl-PL"/>
        </w:rPr>
        <w:t>żywności, FMCG oraz inne branże.</w:t>
      </w:r>
    </w:p>
    <w:p w14:paraId="2DF24AA0" w14:textId="77777777" w:rsidR="00961E6C" w:rsidRDefault="00961E6C" w:rsidP="00961E6C">
      <w:pPr>
        <w:jc w:val="both"/>
        <w:rPr>
          <w:rFonts w:eastAsia="Arial" w:cs="Times New Roman"/>
          <w:lang w:val="pl-PL"/>
        </w:rPr>
      </w:pPr>
    </w:p>
    <w:p w14:paraId="7B371C57" w14:textId="4D8AAA02" w:rsidR="00D670F6" w:rsidRDefault="00961E6C" w:rsidP="00D670F6">
      <w:pPr>
        <w:pStyle w:val="Nagwek1"/>
        <w:contextualSpacing/>
        <w:jc w:val="center"/>
        <w:rPr>
          <w:rFonts w:eastAsia="Arial" w:cs="Times New Roman"/>
          <w:lang w:val="pl-PL"/>
        </w:rPr>
      </w:pPr>
      <w:r w:rsidRPr="00961E6C">
        <w:rPr>
          <w:rFonts w:eastAsia="Arial" w:cs="Times New Roman"/>
          <w:lang w:val="pl-PL"/>
        </w:rPr>
        <w:t xml:space="preserve">Obecnie poszukujemy chętnych do pracy </w:t>
      </w:r>
      <w:r w:rsidR="00CD3B9E">
        <w:rPr>
          <w:rFonts w:eastAsia="Arial" w:cs="Times New Roman"/>
          <w:lang w:val="pl-PL"/>
        </w:rPr>
        <w:t xml:space="preserve">na stanowisku </w:t>
      </w:r>
    </w:p>
    <w:p w14:paraId="20BA710A" w14:textId="77777777" w:rsidR="00D670F6" w:rsidRDefault="00D670F6" w:rsidP="00D670F6">
      <w:pPr>
        <w:pStyle w:val="Nagwek1"/>
        <w:contextualSpacing/>
        <w:jc w:val="center"/>
        <w:rPr>
          <w:rFonts w:eastAsia="Arial" w:cs="Times New Roman"/>
          <w:lang w:val="pl-PL"/>
        </w:rPr>
      </w:pPr>
    </w:p>
    <w:p w14:paraId="3B502994" w14:textId="0C472746" w:rsidR="00D670F6" w:rsidRPr="00D670F6" w:rsidRDefault="00D670F6" w:rsidP="00D670F6">
      <w:pPr>
        <w:pStyle w:val="Nagwek1"/>
        <w:contextualSpacing/>
        <w:jc w:val="center"/>
        <w:rPr>
          <w:rFonts w:ascii="Calibri" w:eastAsia="Times New Roman" w:hAnsi="Calibri" w:cs="Calibri"/>
          <w:b/>
          <w:bCs/>
          <w:color w:val="auto"/>
          <w:kern w:val="2"/>
          <w:u w:val="single"/>
          <w:lang w:val="pl-PL"/>
          <w14:ligatures w14:val="standardContextual"/>
        </w:rPr>
      </w:pPr>
      <w:r w:rsidRPr="00D670F6">
        <w:rPr>
          <w:rFonts w:ascii="Calibri" w:eastAsia="Times New Roman" w:hAnsi="Calibri" w:cs="Calibri"/>
          <w:b/>
          <w:bCs/>
          <w:color w:val="auto"/>
          <w:kern w:val="2"/>
          <w:u w:val="single"/>
          <w:lang w:val="pl-PL"/>
          <w14:ligatures w14:val="standardContextual"/>
        </w:rPr>
        <w:t>Specjalista ds. Sprzedaży TSL</w:t>
      </w:r>
    </w:p>
    <w:p w14:paraId="0D57D528" w14:textId="77777777" w:rsidR="00D670F6" w:rsidRPr="00D670F6" w:rsidRDefault="00D670F6" w:rsidP="00D670F6">
      <w:pPr>
        <w:spacing w:after="160" w:line="259" w:lineRule="auto"/>
        <w:jc w:val="center"/>
        <w:rPr>
          <w:rFonts w:eastAsia="Calibri" w:cs="Times New Roman"/>
          <w:kern w:val="2"/>
          <w:lang w:val="pl-PL"/>
          <w14:ligatures w14:val="standardContextual"/>
        </w:rPr>
      </w:pPr>
      <w:r w:rsidRPr="00D670F6">
        <w:rPr>
          <w:rFonts w:eastAsia="Calibri" w:cs="Times New Roman"/>
          <w:kern w:val="2"/>
          <w:lang w:val="pl-PL"/>
          <w14:ligatures w14:val="standardContextual"/>
        </w:rPr>
        <w:t>Miejsce pracy: Warszawa Żerań</w:t>
      </w:r>
    </w:p>
    <w:p w14:paraId="7D991075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</w:p>
    <w:p w14:paraId="741949CB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  <w:r w:rsidRPr="00D670F6"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  <w:t>Twój zakres obowiązków</w:t>
      </w:r>
    </w:p>
    <w:p w14:paraId="0930E32A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Aktywne wyszukiwanie i pozyskiwanie nowych klientów na usługi transportowe.</w:t>
      </w:r>
    </w:p>
    <w:p w14:paraId="338783D2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Wyszukiwanie i rozwijanie nowych możliwości biznesowych.</w:t>
      </w:r>
    </w:p>
    <w:p w14:paraId="70D8E6A7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Utrzymywanie dobrych relacji z kluczowymi klientami.</w:t>
      </w:r>
    </w:p>
    <w:p w14:paraId="4C158CED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Przygotowywanie ofert na podstawie wycen kalkulowanych przez dział operacyjny.</w:t>
      </w:r>
    </w:p>
    <w:p w14:paraId="71CC4E77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Udział w przetargach transportowych.</w:t>
      </w:r>
    </w:p>
    <w:p w14:paraId="45EB1A6D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Udział w targach i przedsięwzięciach marketingowych.</w:t>
      </w:r>
    </w:p>
    <w:p w14:paraId="6761905A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Współpraca z oddziałami STI w innych krajach.</w:t>
      </w:r>
    </w:p>
    <w:p w14:paraId="24EBB4D9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Analiza sytuacji rynkowej i potrzeb klientów.</w:t>
      </w:r>
    </w:p>
    <w:p w14:paraId="0185AEBF" w14:textId="77777777" w:rsidR="00D670F6" w:rsidRPr="00D670F6" w:rsidRDefault="00D670F6" w:rsidP="00D670F6">
      <w:pPr>
        <w:numPr>
          <w:ilvl w:val="0"/>
          <w:numId w:val="3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Realizacja wyznaczonych celów oraz planów sprzedaży.</w:t>
      </w:r>
    </w:p>
    <w:p w14:paraId="008D7490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</w:p>
    <w:p w14:paraId="4DBD5B01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  <w:r w:rsidRPr="00D670F6"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  <w:t>Nasze wymagania</w:t>
      </w:r>
    </w:p>
    <w:p w14:paraId="74591E85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Wiedza i doświadczenie w sprzedaży usług transportowych.</w:t>
      </w:r>
    </w:p>
    <w:p w14:paraId="19F4CE27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Dobra znajomość rynku TSL, doświadczenie na stanowisku handlowca lub spedytora międzynarodowego.</w:t>
      </w:r>
    </w:p>
    <w:p w14:paraId="5F956F21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Znajomość elektronicznych platform przetargowych.</w:t>
      </w:r>
    </w:p>
    <w:p w14:paraId="02D53157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Bardzo dobra znajomość języka angielskiego umożliwiająca swobodną komunikację i negocjacje z klientami zagranicznymi, oraz zagranicznymi oddziałami grupy.</w:t>
      </w:r>
    </w:p>
    <w:p w14:paraId="47D27CBE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Umiejętność nawiązywania kontaktów i prowadzenia działań sprzedażowych.</w:t>
      </w:r>
    </w:p>
    <w:p w14:paraId="71087052" w14:textId="77777777" w:rsidR="00D670F6" w:rsidRPr="00D670F6" w:rsidRDefault="00D670F6" w:rsidP="00D670F6">
      <w:pPr>
        <w:ind w:left="720"/>
        <w:contextualSpacing/>
        <w:rPr>
          <w:rFonts w:eastAsia="Times New Roman" w:cs="Calibri"/>
          <w:sz w:val="24"/>
          <w:szCs w:val="24"/>
          <w:lang w:val="pl-PL" w:eastAsia="pl-PL"/>
        </w:rPr>
      </w:pPr>
    </w:p>
    <w:p w14:paraId="6BC9EED3" w14:textId="77777777" w:rsidR="00D670F6" w:rsidRPr="00D670F6" w:rsidRDefault="00D670F6" w:rsidP="00D670F6">
      <w:pPr>
        <w:ind w:left="720"/>
        <w:contextualSpacing/>
        <w:rPr>
          <w:rFonts w:eastAsia="Times New Roman" w:cs="Calibri"/>
          <w:b/>
          <w:bCs/>
          <w:sz w:val="24"/>
          <w:szCs w:val="24"/>
          <w:lang w:val="pl-PL" w:eastAsia="pl-PL"/>
        </w:rPr>
      </w:pPr>
      <w:r w:rsidRPr="00D670F6">
        <w:rPr>
          <w:rFonts w:eastAsia="Times New Roman" w:cs="Calibri"/>
          <w:b/>
          <w:bCs/>
          <w:sz w:val="24"/>
          <w:szCs w:val="24"/>
          <w:lang w:val="pl-PL" w:eastAsia="pl-PL"/>
        </w:rPr>
        <w:t>Mile widziane</w:t>
      </w:r>
    </w:p>
    <w:p w14:paraId="3CDC0A5D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Bardzo dobra znajomość innego języka obcego.</w:t>
      </w:r>
    </w:p>
    <w:p w14:paraId="60867969" w14:textId="77777777" w:rsidR="00D670F6" w:rsidRPr="00D670F6" w:rsidRDefault="00D670F6" w:rsidP="00D670F6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Prawo jazdy kat. B.</w:t>
      </w:r>
    </w:p>
    <w:p w14:paraId="21EC9301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</w:p>
    <w:p w14:paraId="0BD04962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  <w:r w:rsidRPr="00D670F6"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  <w:t>To oferujemy</w:t>
      </w:r>
    </w:p>
    <w:p w14:paraId="509BFB09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Pracę w dobrej i spokojnej atmosferze.</w:t>
      </w:r>
    </w:p>
    <w:p w14:paraId="0AFA5839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Wsparcie koleżanek, kolegów i przełożonych.</w:t>
      </w:r>
    </w:p>
    <w:p w14:paraId="41172EEA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Szkolenie wstępne, szkolenia zawodowe.</w:t>
      </w:r>
    </w:p>
    <w:p w14:paraId="316FA74B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lastRenderedPageBreak/>
        <w:t>Możliwość rozwoju zawodowego i awansu w międzynarodowej organizacji.</w:t>
      </w:r>
    </w:p>
    <w:p w14:paraId="2371AB62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Możliwość rozwoju własnych pomysłów i budowanie własnego zespołu.</w:t>
      </w:r>
    </w:p>
    <w:p w14:paraId="5AC89ED9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Bezpłatny parking dla pracowników.</w:t>
      </w:r>
    </w:p>
    <w:p w14:paraId="5D82D946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Pyszną kawę bez ograniczeń.</w:t>
      </w:r>
    </w:p>
    <w:p w14:paraId="7FD64897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Wspólne wyjścia do restauracji.</w:t>
      </w:r>
    </w:p>
    <w:p w14:paraId="5AABB3DA" w14:textId="77777777" w:rsidR="00D670F6" w:rsidRPr="00D670F6" w:rsidRDefault="00D670F6" w:rsidP="00D670F6">
      <w:pPr>
        <w:numPr>
          <w:ilvl w:val="0"/>
          <w:numId w:val="5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Udział w międzynarodowych spotkaniach odbywających się w różnych miejscach Europy.</w:t>
      </w:r>
    </w:p>
    <w:p w14:paraId="081F9AB9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</w:p>
    <w:p w14:paraId="3F7F6D98" w14:textId="77777777" w:rsidR="00D670F6" w:rsidRPr="00D670F6" w:rsidRDefault="00D670F6" w:rsidP="00D670F6">
      <w:pPr>
        <w:spacing w:before="100" w:beforeAutospacing="1" w:after="100" w:afterAutospacing="1"/>
        <w:contextualSpacing/>
        <w:outlineLvl w:val="1"/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</w:pPr>
      <w:r w:rsidRPr="00D670F6">
        <w:rPr>
          <w:rFonts w:eastAsia="Times New Roman" w:cs="Calibri"/>
          <w:b/>
          <w:bCs/>
          <w:sz w:val="24"/>
          <w:szCs w:val="24"/>
          <w:u w:val="single"/>
          <w:lang w:val="pl-PL" w:eastAsia="pl-PL"/>
        </w:rPr>
        <w:t>Benefity</w:t>
      </w:r>
    </w:p>
    <w:p w14:paraId="169C3783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dofinansowanie zajęć sportowych</w:t>
      </w:r>
    </w:p>
    <w:p w14:paraId="020A6786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prywatna opieka medyczna</w:t>
      </w:r>
    </w:p>
    <w:p w14:paraId="6432255E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dofinansowanie nauki języków</w:t>
      </w:r>
    </w:p>
    <w:p w14:paraId="72D06F00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dofinansowanie szkoleń i kursów</w:t>
      </w:r>
    </w:p>
    <w:p w14:paraId="413F3A67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ubezpieczenie na życie</w:t>
      </w:r>
    </w:p>
    <w:p w14:paraId="31B04E5F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możliwość pracy zdalnej</w:t>
      </w:r>
    </w:p>
    <w:p w14:paraId="53BB5AE4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elastyczny czas pracy</w:t>
      </w:r>
    </w:p>
    <w:p w14:paraId="559AC880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spotkania integracyjne</w:t>
      </w:r>
    </w:p>
    <w:p w14:paraId="2E0AB104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 xml:space="preserve">brak </w:t>
      </w:r>
      <w:proofErr w:type="spellStart"/>
      <w:r w:rsidRPr="00D670F6">
        <w:rPr>
          <w:rFonts w:eastAsia="Times New Roman" w:cs="Calibri"/>
          <w:sz w:val="24"/>
          <w:szCs w:val="24"/>
          <w:lang w:val="pl-PL" w:eastAsia="pl-PL"/>
        </w:rPr>
        <w:t>dress</w:t>
      </w:r>
      <w:proofErr w:type="spellEnd"/>
      <w:r w:rsidRPr="00D670F6">
        <w:rPr>
          <w:rFonts w:eastAsia="Times New Roman" w:cs="Calibri"/>
          <w:sz w:val="24"/>
          <w:szCs w:val="24"/>
          <w:lang w:val="pl-PL" w:eastAsia="pl-PL"/>
        </w:rPr>
        <w:t xml:space="preserve"> </w:t>
      </w:r>
      <w:proofErr w:type="spellStart"/>
      <w:r w:rsidRPr="00D670F6">
        <w:rPr>
          <w:rFonts w:eastAsia="Times New Roman" w:cs="Calibri"/>
          <w:sz w:val="24"/>
          <w:szCs w:val="24"/>
          <w:lang w:val="pl-PL" w:eastAsia="pl-PL"/>
        </w:rPr>
        <w:t>code’u</w:t>
      </w:r>
      <w:proofErr w:type="spellEnd"/>
    </w:p>
    <w:p w14:paraId="6B35AA1C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parking dla pracowników</w:t>
      </w:r>
    </w:p>
    <w:p w14:paraId="04CBF534" w14:textId="77777777" w:rsidR="00D670F6" w:rsidRP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karty przedpłacone</w:t>
      </w:r>
    </w:p>
    <w:p w14:paraId="1F8A7747" w14:textId="77777777" w:rsidR="00D670F6" w:rsidRDefault="00D670F6" w:rsidP="00D670F6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 w:rsidRPr="00D670F6">
        <w:rPr>
          <w:rFonts w:eastAsia="Times New Roman" w:cs="Calibri"/>
          <w:sz w:val="24"/>
          <w:szCs w:val="24"/>
          <w:lang w:val="pl-PL" w:eastAsia="pl-PL"/>
        </w:rPr>
        <w:t>dofinansowanie wypoczynku</w:t>
      </w:r>
    </w:p>
    <w:p w14:paraId="7C4D590E" w14:textId="77777777" w:rsidR="00CD3B9E" w:rsidRDefault="00CD3B9E" w:rsidP="00CD3B9E">
      <w:p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</w:p>
    <w:p w14:paraId="535CE480" w14:textId="3A25E5B3" w:rsidR="00CD3B9E" w:rsidRPr="00D670F6" w:rsidRDefault="00CD3B9E" w:rsidP="00CD3B9E">
      <w:pPr>
        <w:spacing w:after="160" w:line="259" w:lineRule="auto"/>
        <w:contextualSpacing/>
        <w:rPr>
          <w:rFonts w:eastAsia="Times New Roman" w:cs="Calibri"/>
          <w:sz w:val="24"/>
          <w:szCs w:val="24"/>
          <w:lang w:val="pl-PL" w:eastAsia="pl-PL"/>
        </w:rPr>
      </w:pPr>
      <w:r>
        <w:rPr>
          <w:rFonts w:eastAsia="Times New Roman" w:cs="Calibri"/>
          <w:sz w:val="24"/>
          <w:szCs w:val="24"/>
          <w:lang w:val="pl-PL" w:eastAsia="pl-PL"/>
        </w:rPr>
        <w:t xml:space="preserve">CV można przesyłać na adres: </w:t>
      </w:r>
    </w:p>
    <w:p w14:paraId="69CA842E" w14:textId="1E0E98CA" w:rsidR="00961E6C" w:rsidRDefault="00961E6C" w:rsidP="00D670F6">
      <w:pPr>
        <w:jc w:val="both"/>
        <w:rPr>
          <w:rFonts w:eastAsia="Arial" w:cs="Times New Roman"/>
          <w:b/>
          <w:bCs/>
          <w:lang w:val="pl-PL"/>
        </w:rPr>
      </w:pPr>
      <w:hyperlink r:id="rId10" w:history="1">
        <w:r w:rsidRPr="00961E6C">
          <w:rPr>
            <w:rStyle w:val="Hipercze"/>
            <w:rFonts w:eastAsia="Arial" w:cs="Times New Roman"/>
            <w:b/>
            <w:bCs/>
            <w:lang w:val="pl-PL"/>
          </w:rPr>
          <w:t>hr.pl@sti-fm.com</w:t>
        </w:r>
      </w:hyperlink>
      <w:r>
        <w:rPr>
          <w:rFonts w:eastAsia="Arial" w:cs="Times New Roman"/>
          <w:b/>
          <w:bCs/>
          <w:lang w:val="pl-PL"/>
        </w:rPr>
        <w:t xml:space="preserve"> </w:t>
      </w:r>
    </w:p>
    <w:p w14:paraId="49942937" w14:textId="77777777" w:rsidR="00CD3B9E" w:rsidRPr="00961E6C" w:rsidRDefault="00CD3B9E" w:rsidP="00D670F6">
      <w:pPr>
        <w:jc w:val="both"/>
        <w:rPr>
          <w:rFonts w:eastAsia="Arial" w:cs="Times New Roman"/>
          <w:lang w:val="pl-PL"/>
        </w:rPr>
      </w:pPr>
    </w:p>
    <w:p w14:paraId="42083E21" w14:textId="193DC7D5" w:rsidR="00F84EEE" w:rsidRPr="00F84EEE" w:rsidRDefault="00961E6C" w:rsidP="00961E6C">
      <w:pPr>
        <w:rPr>
          <w:lang w:val="de-DE"/>
        </w:rPr>
      </w:pPr>
      <w:r w:rsidRPr="00961E6C">
        <w:rPr>
          <w:rFonts w:eastAsia="Arial" w:cs="Times New Roman"/>
          <w:sz w:val="16"/>
          <w:szCs w:val="16"/>
          <w:lang w:val="pl-PL"/>
        </w:rPr>
        <w:t>Administratorem danych jest  S.T.I. Polska Sp. z o.o. z siedzibą w Warszawie 03-230, ul. Daniszewska 25.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 Prosimy o zamieszczenie w ofercie zapisu: „Wyrażam zgodę na przechowywanie i przetwarzanie moich danych osobowych dla potrzeb procesu rekrutacyjnego firmy S.T.I. Polska Sp. z o.o. z siedzibą w Warszawie, przy ul. Daniszewskiej 25, zgodnie z Ustawą z dnia 29.08.1997r. o Ochronie Danych Osobowych Dz. U. Nr 133, poz. 883. Oświadczam, że zostałem/</w:t>
      </w:r>
      <w:proofErr w:type="spellStart"/>
      <w:r w:rsidRPr="00961E6C">
        <w:rPr>
          <w:rFonts w:eastAsia="Arial" w:cs="Times New Roman"/>
          <w:sz w:val="16"/>
          <w:szCs w:val="16"/>
          <w:lang w:val="pl-PL"/>
        </w:rPr>
        <w:t>am</w:t>
      </w:r>
      <w:proofErr w:type="spellEnd"/>
      <w:r w:rsidRPr="00961E6C">
        <w:rPr>
          <w:rFonts w:eastAsia="Arial" w:cs="Times New Roman"/>
          <w:sz w:val="16"/>
          <w:szCs w:val="16"/>
          <w:lang w:val="pl-PL"/>
        </w:rPr>
        <w:t xml:space="preserve"> poinformowany/a o prawie dostępu do</w:t>
      </w:r>
    </w:p>
    <w:sectPr w:rsidR="00F84EEE" w:rsidRPr="00F84EE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5E5" w14:textId="77777777" w:rsidR="00961E6C" w:rsidRDefault="00961E6C" w:rsidP="007953FB">
      <w:r>
        <w:separator/>
      </w:r>
    </w:p>
  </w:endnote>
  <w:endnote w:type="continuationSeparator" w:id="0">
    <w:p w14:paraId="658CE7CC" w14:textId="77777777" w:rsidR="00961E6C" w:rsidRDefault="00961E6C" w:rsidP="007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4F5C" w14:textId="77777777" w:rsidR="007953FB" w:rsidRDefault="007953FB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523F34" wp14:editId="3B4F6FC1">
          <wp:simplePos x="0" y="0"/>
          <wp:positionH relativeFrom="column">
            <wp:posOffset>-447675</wp:posOffset>
          </wp:positionH>
          <wp:positionV relativeFrom="paragraph">
            <wp:posOffset>266700</wp:posOffset>
          </wp:positionV>
          <wp:extent cx="6588118" cy="238125"/>
          <wp:effectExtent l="0" t="0" r="3810" b="0"/>
          <wp:wrapThrough wrapText="bothSides">
            <wp:wrapPolygon edited="0">
              <wp:start x="12056" y="0"/>
              <wp:lineTo x="0" y="10368"/>
              <wp:lineTo x="0" y="17280"/>
              <wp:lineTo x="11993" y="19008"/>
              <wp:lineTo x="13242" y="19008"/>
              <wp:lineTo x="21550" y="17280"/>
              <wp:lineTo x="21550" y="12096"/>
              <wp:lineTo x="13242" y="0"/>
              <wp:lineTo x="12056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118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132" w14:textId="77777777" w:rsidR="00961E6C" w:rsidRDefault="00961E6C" w:rsidP="007953FB">
      <w:r>
        <w:separator/>
      </w:r>
    </w:p>
  </w:footnote>
  <w:footnote w:type="continuationSeparator" w:id="0">
    <w:p w14:paraId="05CD41BE" w14:textId="77777777" w:rsidR="00961E6C" w:rsidRDefault="00961E6C" w:rsidP="0079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612E" w14:textId="77777777" w:rsidR="007953FB" w:rsidRDefault="00EB126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7279C9" wp14:editId="26B6D595">
          <wp:simplePos x="0" y="0"/>
          <wp:positionH relativeFrom="column">
            <wp:posOffset>-142875</wp:posOffset>
          </wp:positionH>
          <wp:positionV relativeFrom="paragraph">
            <wp:posOffset>3398520</wp:posOffset>
          </wp:positionV>
          <wp:extent cx="6779895" cy="6867525"/>
          <wp:effectExtent l="0" t="0" r="1905" b="9525"/>
          <wp:wrapNone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06" b="21733"/>
                  <a:stretch/>
                </pic:blipFill>
                <pic:spPr bwMode="auto">
                  <a:xfrm>
                    <a:off x="0" y="0"/>
                    <a:ext cx="6779895" cy="6867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FB">
      <w:rPr>
        <w:noProof/>
      </w:rPr>
      <w:drawing>
        <wp:anchor distT="0" distB="0" distL="114300" distR="114300" simplePos="0" relativeHeight="251659264" behindDoc="0" locked="0" layoutInCell="1" allowOverlap="1" wp14:anchorId="4F2C8C7F" wp14:editId="7B16B608">
          <wp:simplePos x="0" y="0"/>
          <wp:positionH relativeFrom="column">
            <wp:posOffset>-457200</wp:posOffset>
          </wp:positionH>
          <wp:positionV relativeFrom="paragraph">
            <wp:posOffset>-287020</wp:posOffset>
          </wp:positionV>
          <wp:extent cx="6587490" cy="932180"/>
          <wp:effectExtent l="0" t="0" r="3810" b="1270"/>
          <wp:wrapThrough wrapText="bothSides">
            <wp:wrapPolygon edited="0">
              <wp:start x="6933" y="0"/>
              <wp:lineTo x="6059" y="7063"/>
              <wp:lineTo x="5684" y="14125"/>
              <wp:lineTo x="0" y="17657"/>
              <wp:lineTo x="0" y="18981"/>
              <wp:lineTo x="6371" y="21188"/>
              <wp:lineTo x="6746" y="21188"/>
              <wp:lineTo x="21550" y="20305"/>
              <wp:lineTo x="21550" y="17657"/>
              <wp:lineTo x="13617" y="14125"/>
              <wp:lineTo x="13867" y="12360"/>
              <wp:lineTo x="8120" y="7063"/>
              <wp:lineTo x="8370" y="5738"/>
              <wp:lineTo x="8120" y="3531"/>
              <wp:lineTo x="7371" y="0"/>
              <wp:lineTo x="693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9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FC4"/>
    <w:multiLevelType w:val="hybridMultilevel"/>
    <w:tmpl w:val="E08E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965"/>
    <w:multiLevelType w:val="hybridMultilevel"/>
    <w:tmpl w:val="746E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E6A"/>
    <w:multiLevelType w:val="hybridMultilevel"/>
    <w:tmpl w:val="8FB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08F"/>
    <w:multiLevelType w:val="hybridMultilevel"/>
    <w:tmpl w:val="A1F4B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13F4"/>
    <w:multiLevelType w:val="hybridMultilevel"/>
    <w:tmpl w:val="F6363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585972">
      <w:numFmt w:val="bullet"/>
      <w:lvlText w:val="•"/>
      <w:lvlJc w:val="left"/>
      <w:pPr>
        <w:ind w:left="4650" w:hanging="690"/>
      </w:pPr>
      <w:rPr>
        <w:rFonts w:ascii="Calibri" w:eastAsiaTheme="minorHAnsi" w:hAnsi="Calibri" w:cs="Calibri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0254F"/>
    <w:multiLevelType w:val="hybridMultilevel"/>
    <w:tmpl w:val="0756C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465800">
    <w:abstractNumId w:val="4"/>
  </w:num>
  <w:num w:numId="2" w16cid:durableId="1339622963">
    <w:abstractNumId w:val="5"/>
  </w:num>
  <w:num w:numId="3" w16cid:durableId="661398152">
    <w:abstractNumId w:val="0"/>
  </w:num>
  <w:num w:numId="4" w16cid:durableId="317462693">
    <w:abstractNumId w:val="1"/>
  </w:num>
  <w:num w:numId="5" w16cid:durableId="1851721389">
    <w:abstractNumId w:val="3"/>
  </w:num>
  <w:num w:numId="6" w16cid:durableId="98724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6C"/>
    <w:rsid w:val="000E6966"/>
    <w:rsid w:val="006443E2"/>
    <w:rsid w:val="00772A77"/>
    <w:rsid w:val="007953FB"/>
    <w:rsid w:val="0081200E"/>
    <w:rsid w:val="00935758"/>
    <w:rsid w:val="00961E6C"/>
    <w:rsid w:val="00990EBA"/>
    <w:rsid w:val="00C46DD4"/>
    <w:rsid w:val="00CA6A3C"/>
    <w:rsid w:val="00CD3B9E"/>
    <w:rsid w:val="00D670F6"/>
    <w:rsid w:val="00D72ABF"/>
    <w:rsid w:val="00E4110E"/>
    <w:rsid w:val="00EB126C"/>
    <w:rsid w:val="00EC5A6C"/>
    <w:rsid w:val="00F84EEE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D0B0"/>
  <w15:chartTrackingRefBased/>
  <w15:docId w15:val="{439E8344-EC8C-46DC-8AC8-8A5A1F9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_Title"/>
    <w:basedOn w:val="Normalny"/>
    <w:next w:val="Podtytu"/>
    <w:link w:val="TytuZnak"/>
    <w:qFormat/>
    <w:rsid w:val="006443E2"/>
    <w:pPr>
      <w:spacing w:after="520" w:line="520" w:lineRule="atLeast"/>
      <w:contextualSpacing/>
      <w:jc w:val="center"/>
    </w:pPr>
    <w:rPr>
      <w:rFonts w:asciiTheme="majorHAnsi" w:eastAsiaTheme="majorEastAsia" w:hAnsiTheme="majorHAnsi" w:cstheme="majorBidi"/>
      <w:b/>
      <w:color w:val="ED7D31" w:themeColor="accent2"/>
      <w:kern w:val="28"/>
      <w:sz w:val="48"/>
      <w:szCs w:val="52"/>
    </w:rPr>
  </w:style>
  <w:style w:type="character" w:customStyle="1" w:styleId="TytuZnak">
    <w:name w:val="Tytuł Znak"/>
    <w:aliases w:val="_Title Znak"/>
    <w:basedOn w:val="Domylnaczcionkaakapitu"/>
    <w:link w:val="Tytu"/>
    <w:rsid w:val="006443E2"/>
    <w:rPr>
      <w:rFonts w:asciiTheme="majorHAnsi" w:eastAsiaTheme="majorEastAsia" w:hAnsiTheme="majorHAnsi" w:cstheme="majorBidi"/>
      <w:b/>
      <w:color w:val="ED7D31" w:themeColor="accent2"/>
      <w:kern w:val="28"/>
      <w:sz w:val="4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3E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43E2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7953F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3FB"/>
  </w:style>
  <w:style w:type="paragraph" w:styleId="Stopka">
    <w:name w:val="footer"/>
    <w:basedOn w:val="Normalny"/>
    <w:link w:val="StopkaZnak"/>
    <w:uiPriority w:val="99"/>
    <w:unhideWhenUsed/>
    <w:rsid w:val="007953F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3FB"/>
  </w:style>
  <w:style w:type="character" w:styleId="Hipercze">
    <w:name w:val="Hyperlink"/>
    <w:basedOn w:val="Domylnaczcionkaakapitu"/>
    <w:uiPriority w:val="99"/>
    <w:unhideWhenUsed/>
    <w:rsid w:val="00961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E6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6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.pl@sti-f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803\Downloads\STIFM_A4_WithHeaderFoo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425EBCE5CE84EAC6F5806A3CCB6D6" ma:contentTypeVersion="21" ma:contentTypeDescription="Create a new document." ma:contentTypeScope="" ma:versionID="90b9f792119d574dd4e74d323d828048">
  <xsd:schema xmlns:xsd="http://www.w3.org/2001/XMLSchema" xmlns:xs="http://www.w3.org/2001/XMLSchema" xmlns:p="http://schemas.microsoft.com/office/2006/metadata/properties" xmlns:ns2="4288f4f6-ca99-4cea-8b4b-9ad79880ed82" xmlns:ns3="f31d09a2-52ee-4aa4-8413-6ad14a80ea05" xmlns:ns4="d539b829-7e94-4641-b3d6-957d04d8dd1f" targetNamespace="http://schemas.microsoft.com/office/2006/metadata/properties" ma:root="true" ma:fieldsID="092e877cb71aa643576eb0b774f220ef" ns2:_="" ns3:_="" ns4:_="">
    <xsd:import namespace="4288f4f6-ca99-4cea-8b4b-9ad79880ed82"/>
    <xsd:import namespace="f31d09a2-52ee-4aa4-8413-6ad14a80ea05"/>
    <xsd:import namespace="d539b829-7e94-4641-b3d6-957d04d8d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mportantInformation" minOccurs="0"/>
                <xsd:element ref="ns2:lcf76f155ced4ddcb4097134ff3c332f" minOccurs="0"/>
                <xsd:element ref="ns4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TranslatedL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4f6-ca99-4cea-8b4b-9ad79880e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portantInformation" ma:index="21" nillable="true" ma:displayName="Important Information" ma:format="Dropdown" ma:internalName="ImportantInforma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edf64a-f9a3-4b5d-9462-036a3dede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8" nillable="true" ma:displayName="Translated Language" ma:internalName="TranslatedLan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9a2-52ee-4aa4-8413-6ad14a80e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9b829-7e94-4641-b3d6-957d04d8dd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1328a1b-153a-46bd-9316-050c1731718c}" ma:internalName="TaxCatchAll" ma:showField="CatchAllData" ma:web="f31d09a2-52ee-4aa4-8413-6ad14a80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d09a2-52ee-4aa4-8413-6ad14a80ea05">
      <UserInfo>
        <DisplayName>Stefan Goedde</DisplayName>
        <AccountId>225</AccountId>
        <AccountType/>
      </UserInfo>
    </SharedWithUsers>
    <lcf76f155ced4ddcb4097134ff3c332f xmlns="4288f4f6-ca99-4cea-8b4b-9ad79880ed82">
      <Terms xmlns="http://schemas.microsoft.com/office/infopath/2007/PartnerControls"/>
    </lcf76f155ced4ddcb4097134ff3c332f>
    <TaxCatchAll xmlns="d539b829-7e94-4641-b3d6-957d04d8dd1f" xsi:nil="true"/>
    <ImportantInformation xmlns="4288f4f6-ca99-4cea-8b4b-9ad79880ed82" xsi:nil="true"/>
    <Image xmlns="4288f4f6-ca99-4cea-8b4b-9ad79880ed82" xsi:nil="true"/>
    <TranslatedLang xmlns="4288f4f6-ca99-4cea-8b4b-9ad79880ed82" xsi:nil="true"/>
  </documentManagement>
</p:properties>
</file>

<file path=customXml/itemProps1.xml><?xml version="1.0" encoding="utf-8"?>
<ds:datastoreItem xmlns:ds="http://schemas.openxmlformats.org/officeDocument/2006/customXml" ds:itemID="{BCB121FC-BDB4-4FFF-B933-DA570C49B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7D8B3-7E3B-4BDB-8E14-F494FD65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4f6-ca99-4cea-8b4b-9ad79880ed82"/>
    <ds:schemaRef ds:uri="f31d09a2-52ee-4aa4-8413-6ad14a80ea05"/>
    <ds:schemaRef ds:uri="d539b829-7e94-4641-b3d6-957d04d8d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2313F-F7BC-42A3-8CEA-146566092C63}">
  <ds:schemaRefs>
    <ds:schemaRef ds:uri="http://schemas.microsoft.com/office/2006/metadata/properties"/>
    <ds:schemaRef ds:uri="http://schemas.microsoft.com/office/infopath/2007/PartnerControls"/>
    <ds:schemaRef ds:uri="f31d09a2-52ee-4aa4-8413-6ad14a80ea05"/>
    <ds:schemaRef ds:uri="4288f4f6-ca99-4cea-8b4b-9ad79880ed82"/>
    <ds:schemaRef ds:uri="d539b829-7e94-4641-b3d6-957d04d8d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STIFM_A4_WithHeaderFooter (1)</Template>
  <TotalTime>0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Golebska</dc:creator>
  <cp:keywords/>
  <dc:description/>
  <cp:lastModifiedBy>Katarzyna Golebska</cp:lastModifiedBy>
  <cp:revision>2</cp:revision>
  <dcterms:created xsi:type="dcterms:W3CDTF">2025-04-28T12:55:00Z</dcterms:created>
  <dcterms:modified xsi:type="dcterms:W3CDTF">2025-04-28T12:55:00Z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0x0101002BD425EBCE5CE84EAC6F5806A3CCB6D6</vt:lpwstr>
  </property>
  <property fmtid="{D5CDD505-2E9C-101B-9397-08002B2CF9AE}" pid="3" name="MediaServiceImageTags">
    <vt:lpwstr/>
  </property>
</Properties>
</file>