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5" w:rsidRPr="003349B5" w:rsidRDefault="003349B5" w:rsidP="0033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9B5">
        <w:rPr>
          <w:rFonts w:ascii="Arial" w:eastAsia="Times New Roman" w:hAnsi="Arial" w:cs="Arial"/>
          <w:sz w:val="24"/>
          <w:szCs w:val="24"/>
          <w:lang w:eastAsia="pl-PL"/>
        </w:rPr>
        <w:t xml:space="preserve">Jako jedna z największych firm odzieżowych na świecie, H&amp;M oferuje nieograniczone możliwości rozwoju zawodowego. Wierzymy w potencjał naszych pracowników i wspieramy każdego, kto chce podejmować nowe wyzwania w naszej firmie. W H&amp;M oferujemy dynamiczne, wciąż zmieniające się środowisko pracy, w którym kierujemy się stałymi wartościami. Możesz mieć pewność, że u nas nie będziesz się nudzić. </w:t>
      </w:r>
      <w:r w:rsidRPr="00334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Nasz zespół nieustannie się rozwija, dlatego poszukujemy miłośników mody, którzy wykorzystują każdą okazję do maksymalizacji sprzedaży, potrafią zainspirować oraz zmotywować zespół do osiągania doskonałych wyników i chcieliby podjąć wyzwanie na stanowisku:</w:t>
      </w:r>
      <w:r w:rsidRPr="00334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4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KIEROWNIK SKLEPU</w:t>
      </w:r>
    </w:p>
    <w:p w:rsidR="003349B5" w:rsidRPr="003349B5" w:rsidRDefault="003349B5" w:rsidP="00334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Twoje obowiązki:</w:t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Praca na stanowisku Kierownika Sklepu w H&amp;M wiąże się z dużą odpowiedzialnością – ale też daje dużo możliwości. Do Twoich obowiązków należeć będzie m.in.: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Zapewnienie doskonałej obsługi klienta,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Kontrolowanie wyników sprzedaży i poziomu realizacji budżetu, w celu zoptymalizowania zysku,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Zapewnienie wysokich standardów dotyczących procedur prezentacji towaru, wdrażania aktywacji, realizacji kampanii, zarządzania stanami magazynowymi,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Zatrudnianie, szkolenie i rozwijanie pracowników, a także planowanie zmian personalnych i awansów w zespole,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Zapewnienie, że wszystkie procedury związane z planowaniem czasu pracy, przepływem gotówki, dostawami oraz bezpieczeństwem pracowników i towaru spełniają najwyższe standardy.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Twoje umiejętności:</w:t>
      </w:r>
      <w:r w:rsidRPr="003349B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Do naszego zespołu poszukujemy osób otwartych, komunikatywnych, ambitnych, pełnych optymizmu, stanowiących wzór do naśladowania i potrafiących działać zespołowo. Dodatkowo oczekujemy: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Doświadczenia w sprzedaży lub w zarządzaniu zespołem,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Ambicji i zorientowania na wynik, 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Inspirującej komunikacji z zespołem, zapewniającej doskonały przepływ informacji,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Wyrozumiałości, dojrzałości i zaangażowania w interes firmy oraz dobro zespołu, 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Świetnej organizacji pozwalającej płynnie radzić sobie z dużym zakresem obowiązków i szybkim tempem pracy, 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Zdolności do ustalania priorytetów i planowania długo- i krótkoterminowego dla lepszego rozwoju zespołu, obsady etatów i organizacji pracy,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Zdolności oceniania i ulepszania działań Twoich i całego zespołu, aby osiągać cele i wyniki,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Analitycznego i strategicznego sposobu myślenia,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Pozytywnego nastawienia.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3349B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Oferujemy: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Atrakcyjne wynagrodzenie,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Umowę o pracę bez okresu próbnego, 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Szerokie możliwości rozwoju, również globalnie (ponad 70% procesów rekrutacyjnych to rekrutacje wewnętrzne),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Program szkoleń wstępnych i rozwojowych,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Bonusy za polecenie nowych pracowników,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Okazjonalne kupony i bonusy w ciągu roku,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25% zniżki na zakupy w sklepach H&amp;M dla Ciebie i jednej bliskiej Ci osoby,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Dofinansowanie ubezpieczenia na życie i prywatnej opieki medycznej,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Dopłatę do karnetów sportowych,</w:t>
      </w:r>
      <w:r w:rsidRPr="003349B5">
        <w:rPr>
          <w:rFonts w:ascii="Arial" w:eastAsia="Times New Roman" w:hAnsi="Arial" w:cs="Arial"/>
          <w:sz w:val="24"/>
          <w:szCs w:val="24"/>
          <w:lang w:eastAsia="pl-PL"/>
        </w:rPr>
        <w:br/>
        <w:t>•    Unikalną kulturę pracy i niepowtarzalną atmosferę.</w:t>
      </w:r>
    </w:p>
    <w:p w:rsidR="003349B5" w:rsidRPr="003349B5" w:rsidRDefault="003349B5" w:rsidP="003349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H&amp;M to Ty decydujesz, jak potoczy się Twoja kariera, a Twój rozwój jest dla nas tak samo ważny, jak nasz biznes. </w:t>
      </w:r>
      <w:r w:rsidRPr="00334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4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4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Brzmi ciekawie? To Twoja szansa na niezwykłą karierę!</w:t>
      </w:r>
    </w:p>
    <w:p w:rsidR="0045013E" w:rsidRDefault="0045013E"/>
    <w:p w:rsidR="003349B5" w:rsidRDefault="003349B5">
      <w:hyperlink r:id="rId5" w:history="1">
        <w:r w:rsidRPr="007637F0">
          <w:rPr>
            <w:rStyle w:val="Hipercze"/>
          </w:rPr>
          <w:t>https://hm.taleo.net/careersection/iam/accessmanagement/login.jsf?lang=pl&amp;redirectionURI=https%3A%2F%2Fhm.taleo.net%2Fcareersection%2F2%2Fjobapply.ftl%3Flang%3Dpl%26job%3D00251744%23bottom&amp;TARGET=https%3A%2F%2Fhm.taleo.net%2Fcareersection%2F2%2Fjobapply.ftl%3Flang%3Dpl%26job%3D00251744%23bottom#bottom</w:t>
        </w:r>
      </w:hyperlink>
    </w:p>
    <w:p w:rsidR="003349B5" w:rsidRDefault="003349B5">
      <w:bookmarkStart w:id="0" w:name="_GoBack"/>
      <w:bookmarkEnd w:id="0"/>
    </w:p>
    <w:sectPr w:rsidR="0033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5"/>
    <w:rsid w:val="003349B5"/>
    <w:rsid w:val="004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.taleo.net/careersection/iam/accessmanagement/login.jsf?lang=pl&amp;redirectionURI=https%3A%2F%2Fhm.taleo.net%2Fcareersection%2F2%2Fjobapply.ftl%3Flang%3Dpl%26job%3D00251744%23bottom&amp;TARGET=https%3A%2F%2Fhm.taleo.net%2Fcareersection%2F2%2Fjobapply.ftl%3Flang%3Dpl%26job%3D00251744%23bottom#bot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cp:lastPrinted>2019-05-17T06:51:00Z</cp:lastPrinted>
  <dcterms:created xsi:type="dcterms:W3CDTF">2019-05-17T06:51:00Z</dcterms:created>
  <dcterms:modified xsi:type="dcterms:W3CDTF">2019-05-17T06:51:00Z</dcterms:modified>
</cp:coreProperties>
</file>