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42E843" w14:textId="77777777" w:rsidR="00D75F86" w:rsidRDefault="00D75F86" w:rsidP="00D75F86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CD51120" w14:textId="77777777" w:rsidR="00D75F86" w:rsidRDefault="00D75F86" w:rsidP="00D75F86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4FF0113" w14:textId="77777777" w:rsidR="00D75F86" w:rsidRDefault="00D75F86" w:rsidP="00D75F86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5D8E08A" w14:textId="77777777" w:rsidR="00406BBE" w:rsidRDefault="00D75F86" w:rsidP="00406BBE">
      <w:pPr>
        <w:pStyle w:val="Bezodstpw"/>
        <w:jc w:val="center"/>
        <w:rPr>
          <w:b/>
          <w:i/>
          <w:color w:val="C00000"/>
          <w:sz w:val="32"/>
          <w:szCs w:val="32"/>
        </w:rPr>
      </w:pPr>
      <w:r w:rsidRPr="00C82E98">
        <w:rPr>
          <w:rFonts w:cs="Times New Roman"/>
          <w:b/>
          <w:color w:val="002060"/>
          <w:sz w:val="32"/>
          <w:szCs w:val="32"/>
        </w:rPr>
        <w:t xml:space="preserve">Program </w:t>
      </w:r>
      <w:r w:rsidR="009459BB">
        <w:rPr>
          <w:rFonts w:cs="Times New Roman"/>
          <w:b/>
          <w:color w:val="002060"/>
          <w:sz w:val="32"/>
          <w:szCs w:val="32"/>
        </w:rPr>
        <w:t>Piątej</w:t>
      </w:r>
      <w:r w:rsidRPr="00C82E98">
        <w:rPr>
          <w:rFonts w:cs="Times New Roman"/>
          <w:b/>
          <w:color w:val="002060"/>
          <w:sz w:val="32"/>
          <w:szCs w:val="32"/>
        </w:rPr>
        <w:t xml:space="preserve"> Międzynarodowej Konferencji Naukowej</w:t>
      </w:r>
      <w:r w:rsidRPr="00C82E98">
        <w:rPr>
          <w:rFonts w:cs="Times New Roman"/>
          <w:b/>
          <w:color w:val="002060"/>
          <w:sz w:val="32"/>
          <w:szCs w:val="32"/>
        </w:rPr>
        <w:br/>
      </w:r>
      <w:r w:rsidRPr="00C82E98">
        <w:rPr>
          <w:rFonts w:cs="Times New Roman"/>
          <w:b/>
          <w:i/>
          <w:color w:val="C00000"/>
          <w:sz w:val="32"/>
          <w:szCs w:val="32"/>
        </w:rPr>
        <w:t>„</w:t>
      </w:r>
      <w:r w:rsidRPr="00C82E98">
        <w:rPr>
          <w:b/>
          <w:i/>
          <w:color w:val="C00000"/>
          <w:sz w:val="32"/>
          <w:szCs w:val="32"/>
        </w:rPr>
        <w:t>W</w:t>
      </w:r>
      <w:r w:rsidR="00406BBE">
        <w:rPr>
          <w:b/>
          <w:i/>
          <w:color w:val="C00000"/>
          <w:sz w:val="32"/>
          <w:szCs w:val="32"/>
        </w:rPr>
        <w:t xml:space="preserve">spółczesne problemy zarządzania, </w:t>
      </w:r>
      <w:r w:rsidRPr="00C82E98">
        <w:rPr>
          <w:b/>
          <w:i/>
          <w:color w:val="C00000"/>
          <w:sz w:val="32"/>
          <w:szCs w:val="32"/>
        </w:rPr>
        <w:t>bezpieczeństwa</w:t>
      </w:r>
      <w:r w:rsidR="00406BBE">
        <w:rPr>
          <w:b/>
          <w:i/>
          <w:color w:val="C00000"/>
          <w:sz w:val="32"/>
          <w:szCs w:val="32"/>
        </w:rPr>
        <w:t xml:space="preserve"> </w:t>
      </w:r>
    </w:p>
    <w:p w14:paraId="3C2ACF2C" w14:textId="77777777" w:rsidR="00D75F86" w:rsidRPr="00406BBE" w:rsidRDefault="00406BBE" w:rsidP="00406BBE">
      <w:pPr>
        <w:pStyle w:val="Bezodstpw"/>
        <w:jc w:val="center"/>
        <w:rPr>
          <w:b/>
          <w:i/>
          <w:color w:val="C00000"/>
          <w:sz w:val="32"/>
          <w:szCs w:val="32"/>
        </w:rPr>
      </w:pPr>
      <w:r>
        <w:rPr>
          <w:b/>
          <w:i/>
          <w:color w:val="C00000"/>
          <w:sz w:val="32"/>
          <w:szCs w:val="32"/>
        </w:rPr>
        <w:t>i nowoczesnej inżynierii</w:t>
      </w:r>
      <w:r w:rsidR="00D75F86" w:rsidRPr="00C82E98">
        <w:rPr>
          <w:b/>
          <w:i/>
          <w:color w:val="C00000"/>
          <w:sz w:val="32"/>
          <w:szCs w:val="32"/>
        </w:rPr>
        <w:t>”</w:t>
      </w:r>
    </w:p>
    <w:p w14:paraId="515A97EF" w14:textId="77777777" w:rsidR="00D75F86" w:rsidRPr="00C82E98" w:rsidRDefault="00644F72" w:rsidP="00D75F86">
      <w:pPr>
        <w:pStyle w:val="Bezodstpw"/>
        <w:jc w:val="center"/>
        <w:rPr>
          <w:rFonts w:cs="Times New Roman"/>
          <w:b/>
          <w:color w:val="002060"/>
          <w:sz w:val="28"/>
          <w:szCs w:val="28"/>
        </w:rPr>
      </w:pPr>
      <w:r>
        <w:rPr>
          <w:rFonts w:cs="Times New Roman"/>
          <w:b/>
          <w:color w:val="002060"/>
          <w:sz w:val="28"/>
          <w:szCs w:val="28"/>
        </w:rPr>
        <w:t>24-26 lutego</w:t>
      </w:r>
      <w:r w:rsidR="00D75F86" w:rsidRPr="00C82E98">
        <w:rPr>
          <w:rFonts w:cs="Times New Roman"/>
          <w:b/>
          <w:color w:val="002060"/>
          <w:sz w:val="28"/>
          <w:szCs w:val="28"/>
        </w:rPr>
        <w:t xml:space="preserve"> 20</w:t>
      </w:r>
      <w:r w:rsidR="009459BB">
        <w:rPr>
          <w:rFonts w:cs="Times New Roman"/>
          <w:b/>
          <w:color w:val="002060"/>
          <w:sz w:val="28"/>
          <w:szCs w:val="28"/>
        </w:rPr>
        <w:t>20</w:t>
      </w:r>
      <w:r w:rsidR="00D75F86" w:rsidRPr="00C82E98">
        <w:rPr>
          <w:rFonts w:cs="Times New Roman"/>
          <w:b/>
          <w:color w:val="002060"/>
          <w:sz w:val="28"/>
          <w:szCs w:val="28"/>
        </w:rPr>
        <w:t xml:space="preserve"> r. </w:t>
      </w:r>
    </w:p>
    <w:p w14:paraId="1B839A92" w14:textId="77777777" w:rsidR="00D75F86" w:rsidRPr="00C82E98" w:rsidRDefault="00D75F86" w:rsidP="00D75F86">
      <w:pPr>
        <w:pStyle w:val="Bezodstpw"/>
        <w:jc w:val="center"/>
        <w:rPr>
          <w:rFonts w:cs="Times New Roman"/>
          <w:color w:val="002060"/>
          <w:sz w:val="28"/>
          <w:szCs w:val="28"/>
        </w:rPr>
      </w:pPr>
    </w:p>
    <w:p w14:paraId="22CD985A" w14:textId="77777777" w:rsidR="00D75F86" w:rsidRDefault="00644F72" w:rsidP="00D75F86">
      <w:pPr>
        <w:pStyle w:val="Bezodstpw"/>
        <w:jc w:val="center"/>
        <w:rPr>
          <w:rFonts w:cs="Times New Roman"/>
          <w:b/>
          <w:color w:val="002060"/>
          <w:sz w:val="24"/>
          <w:szCs w:val="24"/>
        </w:rPr>
      </w:pPr>
      <w:r>
        <w:rPr>
          <w:rFonts w:cs="Times New Roman"/>
          <w:b/>
          <w:color w:val="002060"/>
          <w:sz w:val="24"/>
          <w:szCs w:val="24"/>
        </w:rPr>
        <w:t>Kościelisko-</w:t>
      </w:r>
      <w:r w:rsidR="00D75F86">
        <w:rPr>
          <w:rFonts w:cs="Times New Roman"/>
          <w:b/>
          <w:color w:val="002060"/>
          <w:sz w:val="24"/>
          <w:szCs w:val="24"/>
        </w:rPr>
        <w:t xml:space="preserve">Zakopane, </w:t>
      </w:r>
      <w:r>
        <w:rPr>
          <w:rFonts w:cs="Times New Roman"/>
          <w:b/>
          <w:color w:val="002060"/>
          <w:sz w:val="24"/>
          <w:szCs w:val="24"/>
        </w:rPr>
        <w:t xml:space="preserve">AMW </w:t>
      </w:r>
      <w:proofErr w:type="spellStart"/>
      <w:r>
        <w:rPr>
          <w:rFonts w:cs="Times New Roman"/>
          <w:b/>
          <w:color w:val="002060"/>
          <w:sz w:val="24"/>
          <w:szCs w:val="24"/>
        </w:rPr>
        <w:t>Rewita</w:t>
      </w:r>
      <w:proofErr w:type="spellEnd"/>
    </w:p>
    <w:p w14:paraId="445A68D8" w14:textId="77777777" w:rsidR="00D75F86" w:rsidRDefault="00D75F86" w:rsidP="00D75F86">
      <w:pPr>
        <w:pStyle w:val="Bezodstpw"/>
        <w:jc w:val="center"/>
        <w:rPr>
          <w:rFonts w:cs="Times New Roman"/>
          <w:b/>
          <w:color w:val="002060"/>
          <w:sz w:val="24"/>
          <w:szCs w:val="24"/>
        </w:rPr>
      </w:pPr>
      <w:r>
        <w:rPr>
          <w:rFonts w:cs="Times New Roman"/>
          <w:b/>
          <w:color w:val="002060"/>
          <w:sz w:val="24"/>
          <w:szCs w:val="24"/>
        </w:rPr>
        <w:t>(</w:t>
      </w:r>
      <w:r w:rsidRPr="00C82E98">
        <w:rPr>
          <w:rFonts w:cs="Times New Roman"/>
          <w:b/>
          <w:color w:val="002060"/>
          <w:sz w:val="24"/>
          <w:szCs w:val="24"/>
        </w:rPr>
        <w:t>Ko</w:t>
      </w:r>
      <w:r w:rsidR="00644F72">
        <w:rPr>
          <w:rFonts w:cs="Times New Roman"/>
          <w:b/>
          <w:color w:val="002060"/>
          <w:sz w:val="24"/>
          <w:szCs w:val="24"/>
        </w:rPr>
        <w:t>ścielisko, ul. Nędzy-</w:t>
      </w:r>
      <w:proofErr w:type="spellStart"/>
      <w:r w:rsidR="00644F72">
        <w:rPr>
          <w:rFonts w:cs="Times New Roman"/>
          <w:b/>
          <w:color w:val="002060"/>
          <w:sz w:val="24"/>
          <w:szCs w:val="24"/>
        </w:rPr>
        <w:t>Kubińca</w:t>
      </w:r>
      <w:proofErr w:type="spellEnd"/>
      <w:r w:rsidR="00644F72">
        <w:rPr>
          <w:rFonts w:cs="Times New Roman"/>
          <w:b/>
          <w:color w:val="002060"/>
          <w:sz w:val="24"/>
          <w:szCs w:val="24"/>
        </w:rPr>
        <w:t xml:space="preserve"> 101</w:t>
      </w:r>
      <w:r>
        <w:rPr>
          <w:rFonts w:cs="Times New Roman"/>
          <w:b/>
          <w:color w:val="002060"/>
          <w:sz w:val="24"/>
          <w:szCs w:val="24"/>
        </w:rPr>
        <w:t>)</w:t>
      </w:r>
      <w:r w:rsidRPr="00C82E98">
        <w:rPr>
          <w:rFonts w:cs="Times New Roman"/>
          <w:b/>
          <w:color w:val="002060"/>
          <w:sz w:val="24"/>
          <w:szCs w:val="24"/>
        </w:rPr>
        <w:t xml:space="preserve"> </w:t>
      </w:r>
      <w:r w:rsidRPr="00C82E98">
        <w:rPr>
          <w:rFonts w:cs="Times New Roman"/>
          <w:b/>
          <w:color w:val="002060"/>
          <w:sz w:val="24"/>
          <w:szCs w:val="24"/>
        </w:rPr>
        <w:br/>
      </w:r>
    </w:p>
    <w:p w14:paraId="5B75107E" w14:textId="77777777" w:rsidR="00D75F86" w:rsidRPr="00C82E98" w:rsidRDefault="00D75F86" w:rsidP="00D75F86">
      <w:pPr>
        <w:pStyle w:val="Bezodstpw"/>
        <w:jc w:val="center"/>
        <w:rPr>
          <w:rFonts w:cs="Times New Roman"/>
          <w:b/>
          <w:color w:val="002060"/>
          <w:sz w:val="24"/>
          <w:szCs w:val="24"/>
        </w:rPr>
      </w:pPr>
    </w:p>
    <w:p w14:paraId="35068C70" w14:textId="77777777" w:rsidR="00D75F86" w:rsidRDefault="00D75F86" w:rsidP="00D75F86">
      <w:pPr>
        <w:pStyle w:val="Bezodstpw"/>
        <w:rPr>
          <w:rFonts w:cs="Times New Roman"/>
          <w:sz w:val="24"/>
          <w:szCs w:val="24"/>
        </w:rPr>
      </w:pPr>
    </w:p>
    <w:p w14:paraId="57467649" w14:textId="77777777" w:rsidR="00D75F86" w:rsidRPr="00C82E98" w:rsidRDefault="00644F72" w:rsidP="00D75F86">
      <w:pPr>
        <w:pStyle w:val="Bezodstpw"/>
        <w:shd w:val="clear" w:color="auto" w:fill="002060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24 lutego</w:t>
      </w:r>
      <w:r w:rsidR="00D75F86" w:rsidRPr="00C82E98">
        <w:rPr>
          <w:rFonts w:cs="Times New Roman"/>
          <w:b/>
          <w:sz w:val="28"/>
          <w:szCs w:val="28"/>
        </w:rPr>
        <w:t xml:space="preserve"> 20</w:t>
      </w:r>
      <w:r w:rsidR="009459BB">
        <w:rPr>
          <w:rFonts w:cs="Times New Roman"/>
          <w:b/>
          <w:sz w:val="28"/>
          <w:szCs w:val="28"/>
        </w:rPr>
        <w:t>20</w:t>
      </w:r>
      <w:r w:rsidR="00D75F86" w:rsidRPr="00C82E98">
        <w:rPr>
          <w:rFonts w:cs="Times New Roman"/>
          <w:b/>
          <w:sz w:val="28"/>
          <w:szCs w:val="28"/>
        </w:rPr>
        <w:t xml:space="preserve"> r. </w:t>
      </w:r>
    </w:p>
    <w:p w14:paraId="4534A0F1" w14:textId="77777777" w:rsidR="00D75F86" w:rsidRDefault="00D75F86" w:rsidP="00D75F86">
      <w:pPr>
        <w:pStyle w:val="Bezodstpw"/>
        <w:rPr>
          <w:rFonts w:cs="Times New Roman"/>
          <w:b/>
          <w:color w:val="002060"/>
          <w:sz w:val="24"/>
          <w:szCs w:val="24"/>
        </w:rPr>
      </w:pPr>
    </w:p>
    <w:p w14:paraId="0F0F0FE6" w14:textId="77777777" w:rsidR="00D75F86" w:rsidRDefault="00D75F86" w:rsidP="00D75F86">
      <w:pPr>
        <w:pStyle w:val="Bezodstpw"/>
        <w:rPr>
          <w:rFonts w:cs="Times New Roman"/>
          <w:b/>
          <w:color w:val="002060"/>
          <w:sz w:val="24"/>
          <w:szCs w:val="24"/>
        </w:rPr>
      </w:pPr>
    </w:p>
    <w:p w14:paraId="4FE1B5EF" w14:textId="77777777" w:rsidR="00D75F86" w:rsidRPr="005F6987" w:rsidRDefault="00D75F86" w:rsidP="00D75F86">
      <w:pPr>
        <w:pStyle w:val="Bezodstpw"/>
        <w:rPr>
          <w:rFonts w:cs="Times New Roman"/>
          <w:b/>
          <w:color w:val="002060"/>
          <w:sz w:val="24"/>
          <w:szCs w:val="24"/>
        </w:rPr>
      </w:pPr>
      <w:r>
        <w:rPr>
          <w:rFonts w:cs="Times New Roman"/>
          <w:b/>
          <w:color w:val="002060"/>
          <w:sz w:val="24"/>
          <w:szCs w:val="24"/>
        </w:rPr>
        <w:t>1</w:t>
      </w:r>
      <w:r w:rsidR="00A61282">
        <w:rPr>
          <w:rFonts w:cs="Times New Roman"/>
          <w:b/>
          <w:color w:val="002060"/>
          <w:sz w:val="24"/>
          <w:szCs w:val="24"/>
        </w:rPr>
        <w:t>5</w:t>
      </w:r>
      <w:r>
        <w:rPr>
          <w:rFonts w:cs="Times New Roman"/>
          <w:b/>
          <w:color w:val="002060"/>
          <w:sz w:val="24"/>
          <w:szCs w:val="24"/>
        </w:rPr>
        <w:t>.00</w:t>
      </w:r>
      <w:r w:rsidRPr="005F6987">
        <w:rPr>
          <w:rFonts w:cs="Times New Roman"/>
          <w:b/>
          <w:color w:val="002060"/>
          <w:sz w:val="24"/>
          <w:szCs w:val="24"/>
        </w:rPr>
        <w:t xml:space="preserve"> – 1</w:t>
      </w:r>
      <w:r w:rsidR="00A61282">
        <w:rPr>
          <w:rFonts w:cs="Times New Roman"/>
          <w:b/>
          <w:color w:val="002060"/>
          <w:sz w:val="24"/>
          <w:szCs w:val="24"/>
        </w:rPr>
        <w:t>6</w:t>
      </w:r>
      <w:r w:rsidRPr="005F6987">
        <w:rPr>
          <w:rFonts w:cs="Times New Roman"/>
          <w:b/>
          <w:color w:val="002060"/>
          <w:sz w:val="24"/>
          <w:szCs w:val="24"/>
        </w:rPr>
        <w:t xml:space="preserve">.00 REJESTRACJA UCZESTNIKÓW </w:t>
      </w:r>
    </w:p>
    <w:p w14:paraId="210D6153" w14:textId="77777777" w:rsidR="00D75F86" w:rsidRDefault="00D75F86" w:rsidP="00D75F86">
      <w:pPr>
        <w:pStyle w:val="Bezodstpw"/>
        <w:rPr>
          <w:rFonts w:cs="Times New Roman"/>
          <w:color w:val="002060"/>
          <w:sz w:val="24"/>
          <w:szCs w:val="24"/>
        </w:rPr>
      </w:pPr>
    </w:p>
    <w:p w14:paraId="195B7C48" w14:textId="77777777" w:rsidR="00D75F86" w:rsidRPr="005F6987" w:rsidRDefault="00D75F86" w:rsidP="00D75F86">
      <w:pPr>
        <w:pStyle w:val="Bezodstpw"/>
        <w:rPr>
          <w:rFonts w:cs="Times New Roman"/>
          <w:b/>
          <w:color w:val="002060"/>
          <w:sz w:val="24"/>
          <w:szCs w:val="24"/>
        </w:rPr>
      </w:pPr>
      <w:r w:rsidRPr="005F6987">
        <w:rPr>
          <w:rFonts w:cs="Times New Roman"/>
          <w:b/>
          <w:color w:val="002060"/>
          <w:sz w:val="24"/>
          <w:szCs w:val="24"/>
        </w:rPr>
        <w:t>1</w:t>
      </w:r>
      <w:r>
        <w:rPr>
          <w:rFonts w:cs="Times New Roman"/>
          <w:b/>
          <w:color w:val="002060"/>
          <w:sz w:val="24"/>
          <w:szCs w:val="24"/>
        </w:rPr>
        <w:t>6</w:t>
      </w:r>
      <w:r w:rsidRPr="005F6987">
        <w:rPr>
          <w:rFonts w:cs="Times New Roman"/>
          <w:b/>
          <w:color w:val="002060"/>
          <w:sz w:val="24"/>
          <w:szCs w:val="24"/>
        </w:rPr>
        <w:t>.00 – POWITANIE</w:t>
      </w:r>
      <w:r>
        <w:rPr>
          <w:rFonts w:cs="Times New Roman"/>
          <w:b/>
          <w:color w:val="002060"/>
          <w:sz w:val="24"/>
          <w:szCs w:val="24"/>
        </w:rPr>
        <w:t xml:space="preserve"> PRZEZ WŁ</w:t>
      </w:r>
      <w:r w:rsidRPr="005F6987">
        <w:rPr>
          <w:rFonts w:cs="Times New Roman"/>
          <w:b/>
          <w:color w:val="002060"/>
          <w:sz w:val="24"/>
          <w:szCs w:val="24"/>
        </w:rPr>
        <w:t>ADZE AKADEMICKIE UCZELNI ORAZ PRZEDSTAWICIELI INSTYTUCJI PATRONACKICH</w:t>
      </w:r>
    </w:p>
    <w:p w14:paraId="65BB8270" w14:textId="77777777" w:rsidR="00D75F86" w:rsidRPr="005F6987" w:rsidRDefault="00D75F86" w:rsidP="00D75F86">
      <w:pPr>
        <w:pStyle w:val="Bezodstpw"/>
        <w:rPr>
          <w:rFonts w:cs="Times New Roman"/>
          <w:b/>
          <w:sz w:val="24"/>
          <w:szCs w:val="24"/>
        </w:rPr>
      </w:pPr>
    </w:p>
    <w:p w14:paraId="6587E9F0" w14:textId="77777777" w:rsidR="00D75F86" w:rsidRPr="005F6987" w:rsidRDefault="00D75F86" w:rsidP="00D75F86">
      <w:pPr>
        <w:pStyle w:val="Bezodstpw"/>
        <w:rPr>
          <w:rFonts w:cs="Times New Roman"/>
          <w:b/>
          <w:sz w:val="24"/>
          <w:szCs w:val="24"/>
        </w:rPr>
      </w:pPr>
    </w:p>
    <w:p w14:paraId="2A268191" w14:textId="77777777" w:rsidR="00D75F86" w:rsidRPr="00A61282" w:rsidRDefault="00D75F86" w:rsidP="00D75F86">
      <w:pPr>
        <w:pStyle w:val="Bezodstpw"/>
        <w:ind w:firstLine="708"/>
        <w:rPr>
          <w:rFonts w:cstheme="minorHAnsi"/>
          <w:b/>
          <w:color w:val="C00000"/>
          <w:sz w:val="24"/>
          <w:szCs w:val="24"/>
          <w:u w:val="single"/>
        </w:rPr>
      </w:pPr>
      <w:r w:rsidRPr="00A61282">
        <w:rPr>
          <w:rFonts w:cstheme="minorHAnsi"/>
          <w:b/>
          <w:color w:val="C00000"/>
          <w:sz w:val="24"/>
          <w:szCs w:val="24"/>
          <w:u w:val="single"/>
        </w:rPr>
        <w:t>16.00 - 1</w:t>
      </w:r>
      <w:r w:rsidR="00C55521">
        <w:rPr>
          <w:rFonts w:cstheme="minorHAnsi"/>
          <w:b/>
          <w:color w:val="C00000"/>
          <w:sz w:val="24"/>
          <w:szCs w:val="24"/>
          <w:u w:val="single"/>
        </w:rPr>
        <w:t>9</w:t>
      </w:r>
      <w:r w:rsidRPr="00A61282">
        <w:rPr>
          <w:rFonts w:cstheme="minorHAnsi"/>
          <w:b/>
          <w:color w:val="C00000"/>
          <w:sz w:val="24"/>
          <w:szCs w:val="24"/>
          <w:u w:val="single"/>
        </w:rPr>
        <w:t>.30 - PANEL PIERWSZY: BEZPIECZEŃSTWO, PRAWO, POLITYKA</w:t>
      </w:r>
    </w:p>
    <w:p w14:paraId="2245684D" w14:textId="77777777" w:rsidR="00D75F86" w:rsidRPr="005F6987" w:rsidRDefault="00D75F86" w:rsidP="00D75F86">
      <w:pPr>
        <w:pStyle w:val="Bezodstpw"/>
        <w:ind w:firstLine="708"/>
        <w:rPr>
          <w:rFonts w:cs="Times New Roman"/>
          <w:b/>
          <w:color w:val="C00000"/>
          <w:sz w:val="24"/>
          <w:szCs w:val="24"/>
        </w:rPr>
      </w:pPr>
      <w:r w:rsidRPr="005F6987">
        <w:rPr>
          <w:rFonts w:cs="Times New Roman"/>
          <w:b/>
          <w:color w:val="C00000"/>
          <w:sz w:val="24"/>
          <w:szCs w:val="24"/>
        </w:rPr>
        <w:t xml:space="preserve">Prowadzący: </w:t>
      </w:r>
      <w:r>
        <w:rPr>
          <w:rFonts w:cs="Arial"/>
          <w:b/>
          <w:color w:val="C00000"/>
          <w:sz w:val="24"/>
          <w:szCs w:val="24"/>
        </w:rPr>
        <w:t xml:space="preserve">gen. </w:t>
      </w:r>
      <w:r w:rsidR="009459BB">
        <w:rPr>
          <w:rFonts w:cs="Arial"/>
          <w:b/>
          <w:color w:val="C00000"/>
          <w:sz w:val="24"/>
          <w:szCs w:val="24"/>
        </w:rPr>
        <w:t xml:space="preserve">broni </w:t>
      </w:r>
      <w:r>
        <w:rPr>
          <w:rFonts w:cs="Arial"/>
          <w:b/>
          <w:color w:val="C00000"/>
          <w:sz w:val="24"/>
          <w:szCs w:val="24"/>
        </w:rPr>
        <w:t>prof. dr Tadeusz Jemioło</w:t>
      </w:r>
    </w:p>
    <w:p w14:paraId="5BBF1688" w14:textId="77777777" w:rsidR="00D75F86" w:rsidRPr="005F6987" w:rsidRDefault="00D75F86" w:rsidP="00D75F86">
      <w:pPr>
        <w:pStyle w:val="Bezodstpw"/>
        <w:ind w:left="1068"/>
        <w:jc w:val="both"/>
        <w:rPr>
          <w:rFonts w:cs="Times New Roman"/>
          <w:sz w:val="24"/>
          <w:szCs w:val="24"/>
        </w:rPr>
      </w:pPr>
    </w:p>
    <w:p w14:paraId="4CD040F6" w14:textId="77777777" w:rsidR="00D75F86" w:rsidRDefault="00D75F86" w:rsidP="00D75F86">
      <w:pPr>
        <w:pStyle w:val="Bezodstpw"/>
        <w:spacing w:line="276" w:lineRule="auto"/>
        <w:jc w:val="both"/>
        <w:rPr>
          <w:rFonts w:cs="Times New Roman"/>
          <w:sz w:val="24"/>
          <w:szCs w:val="24"/>
        </w:rPr>
      </w:pPr>
      <w:r w:rsidRPr="00C82E98">
        <w:rPr>
          <w:rStyle w:val="Pogrubienie"/>
          <w:rFonts w:cs="Times New Roman"/>
          <w:b w:val="0"/>
          <w:bCs w:val="0"/>
          <w:sz w:val="24"/>
          <w:szCs w:val="24"/>
        </w:rPr>
        <w:t xml:space="preserve">Treści prezentowane w ramach tego panelu obejmują aktualne zagadnienia z dziedziny nauk penalnych, nauk o bezpieczeństwie oraz organizacji i funkcjonowania służb odpowiedzialnych za szeroko pojętą tematykę bezpieczeństwa publicznego w Polsce. </w:t>
      </w:r>
      <w:r w:rsidRPr="00C82E98">
        <w:rPr>
          <w:rFonts w:cs="Times New Roman"/>
          <w:sz w:val="24"/>
          <w:szCs w:val="24"/>
        </w:rPr>
        <w:t xml:space="preserve">Analiza obejmie kwestie zarówno praktyczne, jak i teoretyczne, stwarzając przyczynek do dyskusji na temat m.in.: systemu organizacyjno-prawnego zwalczania przestępczości zorganizowanej, skuteczności działania służb zajmujących się przeciwdziałaniem wszelkim zagrożeniom państwa, a zwłaszcza politycznym, gospodarczym, społecznym, militarnym, psychologicznym, zdrowotnym, ekologicznym. Celem panelu jest również prezentacja aktualnych zagadnień odnoszących się do </w:t>
      </w:r>
      <w:r w:rsidRPr="00DF04B0">
        <w:rPr>
          <w:rStyle w:val="Uwydatnienie"/>
          <w:rFonts w:cs="Times New Roman"/>
          <w:i w:val="0"/>
          <w:color w:val="000000"/>
          <w:sz w:val="24"/>
          <w:szCs w:val="24"/>
        </w:rPr>
        <w:t xml:space="preserve">podstaw prawnych i organizacyjnych zintegrowanego systemu bezpieczeństwa narodowego oraz wdrażania zasad i procedur polityczno-strategicznego kierowania bezpieczeństwem narodowym, ze szczególnym uwzględnieniem </w:t>
      </w:r>
      <w:r w:rsidRPr="00DF04B0">
        <w:rPr>
          <w:rFonts w:cs="Times New Roman"/>
          <w:sz w:val="24"/>
          <w:szCs w:val="24"/>
        </w:rPr>
        <w:t>nowych zagrożeń.</w:t>
      </w:r>
    </w:p>
    <w:p w14:paraId="6C590A3C" w14:textId="77777777" w:rsidR="00D75F86" w:rsidRPr="00DF04B0" w:rsidRDefault="00D75F86" w:rsidP="00D75F86">
      <w:pPr>
        <w:pStyle w:val="Bezodstpw"/>
        <w:spacing w:line="276" w:lineRule="auto"/>
        <w:jc w:val="both"/>
        <w:rPr>
          <w:rFonts w:cs="Times New Roman"/>
          <w:sz w:val="24"/>
          <w:szCs w:val="24"/>
        </w:rPr>
      </w:pPr>
    </w:p>
    <w:p w14:paraId="2EEA9D14" w14:textId="77777777" w:rsidR="00D75F86" w:rsidRPr="005352F4" w:rsidRDefault="00D75F86" w:rsidP="00D75F86">
      <w:pPr>
        <w:pStyle w:val="Bezodstpw"/>
        <w:rPr>
          <w:rFonts w:cs="Times New Roman"/>
          <w:b/>
          <w:color w:val="002060"/>
          <w:sz w:val="24"/>
          <w:szCs w:val="24"/>
        </w:rPr>
      </w:pPr>
      <w:r w:rsidRPr="005352F4">
        <w:rPr>
          <w:rFonts w:cs="Times New Roman"/>
          <w:b/>
          <w:color w:val="002060"/>
          <w:sz w:val="24"/>
          <w:szCs w:val="24"/>
        </w:rPr>
        <w:t>1</w:t>
      </w:r>
      <w:r w:rsidR="00C55521">
        <w:rPr>
          <w:rFonts w:cs="Times New Roman"/>
          <w:b/>
          <w:color w:val="002060"/>
          <w:sz w:val="24"/>
          <w:szCs w:val="24"/>
        </w:rPr>
        <w:t>9</w:t>
      </w:r>
      <w:r w:rsidRPr="005352F4">
        <w:rPr>
          <w:rFonts w:cs="Times New Roman"/>
          <w:b/>
          <w:color w:val="002060"/>
          <w:sz w:val="24"/>
          <w:szCs w:val="24"/>
        </w:rPr>
        <w:t xml:space="preserve">.30 – </w:t>
      </w:r>
      <w:r>
        <w:rPr>
          <w:rFonts w:cs="Times New Roman"/>
          <w:b/>
          <w:color w:val="002060"/>
          <w:sz w:val="24"/>
          <w:szCs w:val="24"/>
        </w:rPr>
        <w:t>20</w:t>
      </w:r>
      <w:r w:rsidRPr="005352F4">
        <w:rPr>
          <w:rFonts w:cs="Times New Roman"/>
          <w:b/>
          <w:color w:val="002060"/>
          <w:sz w:val="24"/>
          <w:szCs w:val="24"/>
        </w:rPr>
        <w:t>.00 - CZAS WOLNY</w:t>
      </w:r>
      <w:bookmarkStart w:id="0" w:name="_GoBack"/>
      <w:bookmarkEnd w:id="0"/>
    </w:p>
    <w:p w14:paraId="7998D6B6" w14:textId="77777777" w:rsidR="00D75F86" w:rsidRDefault="00D75F86" w:rsidP="00D75F86">
      <w:pPr>
        <w:pStyle w:val="Bezodstpw"/>
        <w:rPr>
          <w:rFonts w:cs="Times New Roman"/>
          <w:b/>
          <w:color w:val="002060"/>
          <w:sz w:val="24"/>
          <w:szCs w:val="24"/>
        </w:rPr>
      </w:pPr>
    </w:p>
    <w:p w14:paraId="77720B23" w14:textId="77777777" w:rsidR="00D75F86" w:rsidRPr="005352F4" w:rsidRDefault="00D75F86" w:rsidP="00D75F86">
      <w:pPr>
        <w:pStyle w:val="Bezodstpw"/>
        <w:rPr>
          <w:rFonts w:cs="Times New Roman"/>
          <w:b/>
          <w:color w:val="002060"/>
          <w:sz w:val="24"/>
          <w:szCs w:val="24"/>
        </w:rPr>
      </w:pPr>
      <w:r>
        <w:rPr>
          <w:rFonts w:cs="Times New Roman"/>
          <w:b/>
          <w:color w:val="002060"/>
          <w:sz w:val="24"/>
          <w:szCs w:val="24"/>
        </w:rPr>
        <w:t>20</w:t>
      </w:r>
      <w:r w:rsidRPr="005352F4">
        <w:rPr>
          <w:rFonts w:cs="Times New Roman"/>
          <w:b/>
          <w:color w:val="002060"/>
          <w:sz w:val="24"/>
          <w:szCs w:val="24"/>
        </w:rPr>
        <w:t>.00 – UROCZYSTA KOLACJA</w:t>
      </w:r>
    </w:p>
    <w:p w14:paraId="6D2223D7" w14:textId="77777777" w:rsidR="00D75F86" w:rsidRDefault="00D75F86" w:rsidP="00D75F86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br w:type="page"/>
      </w:r>
    </w:p>
    <w:p w14:paraId="51C5DF1F" w14:textId="77777777" w:rsidR="00171110" w:rsidRDefault="00171110" w:rsidP="00D75F86">
      <w:pPr>
        <w:pStyle w:val="Bezodstpw"/>
        <w:shd w:val="clear" w:color="auto" w:fill="002060"/>
        <w:rPr>
          <w:rFonts w:cs="Times New Roman"/>
          <w:b/>
          <w:sz w:val="28"/>
          <w:szCs w:val="28"/>
        </w:rPr>
      </w:pPr>
    </w:p>
    <w:p w14:paraId="2F0D9762" w14:textId="77777777" w:rsidR="00D75F86" w:rsidRPr="00C82E98" w:rsidRDefault="00644F72" w:rsidP="00D75F86">
      <w:pPr>
        <w:pStyle w:val="Bezodstpw"/>
        <w:shd w:val="clear" w:color="auto" w:fill="002060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25 lutego</w:t>
      </w:r>
      <w:r w:rsidR="00D75F86" w:rsidRPr="00C82E98">
        <w:rPr>
          <w:rFonts w:cs="Times New Roman"/>
          <w:b/>
          <w:sz w:val="28"/>
          <w:szCs w:val="28"/>
        </w:rPr>
        <w:t xml:space="preserve"> 20</w:t>
      </w:r>
      <w:r w:rsidR="009459BB">
        <w:rPr>
          <w:rFonts w:cs="Times New Roman"/>
          <w:b/>
          <w:sz w:val="28"/>
          <w:szCs w:val="28"/>
        </w:rPr>
        <w:t>20</w:t>
      </w:r>
      <w:r w:rsidR="00D75F86" w:rsidRPr="00C82E98">
        <w:rPr>
          <w:rFonts w:cs="Times New Roman"/>
          <w:b/>
          <w:sz w:val="28"/>
          <w:szCs w:val="28"/>
        </w:rPr>
        <w:t xml:space="preserve"> r. </w:t>
      </w:r>
    </w:p>
    <w:p w14:paraId="37754C64" w14:textId="77777777" w:rsidR="00D75F86" w:rsidRDefault="00D75F86" w:rsidP="00D75F86">
      <w:pPr>
        <w:pStyle w:val="Bezodstpw"/>
        <w:rPr>
          <w:rFonts w:cs="Times New Roman"/>
          <w:b/>
          <w:color w:val="002060"/>
          <w:sz w:val="24"/>
          <w:szCs w:val="24"/>
        </w:rPr>
      </w:pPr>
    </w:p>
    <w:p w14:paraId="2A005E3D" w14:textId="77777777" w:rsidR="00D75F86" w:rsidRPr="005F6987" w:rsidRDefault="00D75F86" w:rsidP="00D75F86">
      <w:pPr>
        <w:pStyle w:val="Bezodstpw"/>
        <w:rPr>
          <w:rFonts w:cs="Times New Roman"/>
          <w:b/>
          <w:color w:val="002060"/>
          <w:sz w:val="24"/>
          <w:szCs w:val="24"/>
        </w:rPr>
      </w:pPr>
      <w:r>
        <w:rPr>
          <w:rFonts w:cs="Times New Roman"/>
          <w:b/>
          <w:color w:val="002060"/>
          <w:sz w:val="24"/>
          <w:szCs w:val="24"/>
        </w:rPr>
        <w:t>8.30 - 9.30</w:t>
      </w:r>
      <w:r w:rsidRPr="005F6987">
        <w:rPr>
          <w:rFonts w:cs="Times New Roman"/>
          <w:b/>
          <w:color w:val="002060"/>
          <w:sz w:val="24"/>
          <w:szCs w:val="24"/>
        </w:rPr>
        <w:t xml:space="preserve"> – </w:t>
      </w:r>
      <w:r>
        <w:rPr>
          <w:rFonts w:cs="Times New Roman"/>
          <w:b/>
          <w:color w:val="002060"/>
          <w:sz w:val="24"/>
          <w:szCs w:val="24"/>
        </w:rPr>
        <w:t>ŚNIADANIE</w:t>
      </w:r>
    </w:p>
    <w:p w14:paraId="6B2C0FB1" w14:textId="77777777" w:rsidR="00D75F86" w:rsidRPr="004B3C9C" w:rsidRDefault="00D75F86" w:rsidP="00D75F86">
      <w:pPr>
        <w:pStyle w:val="Bezodstpw"/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462E8B9" w14:textId="77777777" w:rsidR="00D75F86" w:rsidRPr="005F6987" w:rsidRDefault="00D75F86" w:rsidP="00D75F86">
      <w:pPr>
        <w:pStyle w:val="Bezodstpw"/>
        <w:ind w:firstLine="708"/>
        <w:rPr>
          <w:rFonts w:cs="Times New Roman"/>
          <w:b/>
          <w:color w:val="C00000"/>
          <w:sz w:val="24"/>
          <w:szCs w:val="24"/>
          <w:u w:val="single"/>
        </w:rPr>
      </w:pPr>
      <w:r>
        <w:rPr>
          <w:rFonts w:cs="Times New Roman"/>
          <w:b/>
          <w:color w:val="C00000"/>
          <w:sz w:val="24"/>
          <w:szCs w:val="24"/>
          <w:u w:val="single"/>
        </w:rPr>
        <w:t>9.30</w:t>
      </w:r>
      <w:r w:rsidRPr="005F6987">
        <w:rPr>
          <w:rFonts w:cs="Times New Roman"/>
          <w:b/>
          <w:color w:val="C00000"/>
          <w:sz w:val="24"/>
          <w:szCs w:val="24"/>
          <w:u w:val="single"/>
        </w:rPr>
        <w:t xml:space="preserve"> </w:t>
      </w:r>
      <w:r w:rsidR="00335D67">
        <w:rPr>
          <w:rFonts w:cs="Times New Roman"/>
          <w:b/>
          <w:color w:val="C00000"/>
          <w:sz w:val="24"/>
          <w:szCs w:val="24"/>
          <w:u w:val="single"/>
        </w:rPr>
        <w:t>–</w:t>
      </w:r>
      <w:r w:rsidRPr="005F6987">
        <w:rPr>
          <w:rFonts w:cs="Times New Roman"/>
          <w:b/>
          <w:color w:val="C00000"/>
          <w:sz w:val="24"/>
          <w:szCs w:val="24"/>
          <w:u w:val="single"/>
        </w:rPr>
        <w:t xml:space="preserve"> </w:t>
      </w:r>
      <w:r w:rsidR="00335D67">
        <w:rPr>
          <w:rFonts w:cs="Times New Roman"/>
          <w:b/>
          <w:color w:val="C00000"/>
          <w:sz w:val="24"/>
          <w:szCs w:val="24"/>
          <w:u w:val="single"/>
        </w:rPr>
        <w:t>15.00</w:t>
      </w:r>
      <w:r>
        <w:rPr>
          <w:rFonts w:cs="Times New Roman"/>
          <w:b/>
          <w:color w:val="C00000"/>
          <w:sz w:val="24"/>
          <w:szCs w:val="24"/>
          <w:u w:val="single"/>
        </w:rPr>
        <w:t xml:space="preserve"> </w:t>
      </w:r>
      <w:r w:rsidRPr="005F6987">
        <w:rPr>
          <w:rFonts w:cs="Times New Roman"/>
          <w:b/>
          <w:color w:val="C00000"/>
          <w:sz w:val="24"/>
          <w:szCs w:val="24"/>
          <w:u w:val="single"/>
        </w:rPr>
        <w:t xml:space="preserve">PANEL </w:t>
      </w:r>
      <w:r>
        <w:rPr>
          <w:rFonts w:cs="Times New Roman"/>
          <w:b/>
          <w:color w:val="C00000"/>
          <w:sz w:val="24"/>
          <w:szCs w:val="24"/>
          <w:u w:val="single"/>
        </w:rPr>
        <w:t>DRUGI</w:t>
      </w:r>
      <w:r w:rsidRPr="005F6987">
        <w:rPr>
          <w:rFonts w:cs="Times New Roman"/>
          <w:b/>
          <w:color w:val="C00000"/>
          <w:sz w:val="24"/>
          <w:szCs w:val="24"/>
          <w:u w:val="single"/>
        </w:rPr>
        <w:t xml:space="preserve">: </w:t>
      </w:r>
      <w:r>
        <w:rPr>
          <w:rFonts w:cs="Arial"/>
          <w:b/>
          <w:color w:val="C00000"/>
          <w:sz w:val="24"/>
          <w:szCs w:val="24"/>
          <w:u w:val="single"/>
        </w:rPr>
        <w:t xml:space="preserve">TRANSPORT, SPEDYCJA I LOGISTYKA </w:t>
      </w:r>
    </w:p>
    <w:p w14:paraId="3186B895" w14:textId="77777777" w:rsidR="00D75F86" w:rsidRPr="005F6987" w:rsidRDefault="00D75F86" w:rsidP="00D75F86">
      <w:pPr>
        <w:pStyle w:val="Bezodstpw"/>
        <w:ind w:firstLine="708"/>
        <w:rPr>
          <w:rFonts w:cs="Times New Roman"/>
          <w:b/>
          <w:color w:val="C00000"/>
          <w:sz w:val="24"/>
          <w:szCs w:val="24"/>
        </w:rPr>
      </w:pPr>
      <w:r w:rsidRPr="005F6987">
        <w:rPr>
          <w:rFonts w:cs="Times New Roman"/>
          <w:b/>
          <w:color w:val="C00000"/>
          <w:sz w:val="24"/>
          <w:szCs w:val="24"/>
        </w:rPr>
        <w:t xml:space="preserve">Prowadzący: </w:t>
      </w:r>
      <w:r>
        <w:rPr>
          <w:rFonts w:cs="Arial"/>
          <w:b/>
          <w:color w:val="C00000"/>
          <w:sz w:val="24"/>
          <w:szCs w:val="24"/>
        </w:rPr>
        <w:t xml:space="preserve">gen. </w:t>
      </w:r>
      <w:r w:rsidR="009459BB">
        <w:rPr>
          <w:rFonts w:cs="Arial"/>
          <w:b/>
          <w:color w:val="C00000"/>
          <w:sz w:val="24"/>
          <w:szCs w:val="24"/>
        </w:rPr>
        <w:t xml:space="preserve">dyw. </w:t>
      </w:r>
      <w:r>
        <w:rPr>
          <w:rFonts w:cs="Arial"/>
          <w:b/>
          <w:color w:val="C00000"/>
          <w:sz w:val="24"/>
          <w:szCs w:val="24"/>
        </w:rPr>
        <w:t xml:space="preserve">dr </w:t>
      </w:r>
      <w:r w:rsidR="009459BB">
        <w:rPr>
          <w:rFonts w:cs="Arial"/>
          <w:b/>
          <w:color w:val="C00000"/>
          <w:sz w:val="24"/>
          <w:szCs w:val="24"/>
        </w:rPr>
        <w:t xml:space="preserve">inż. </w:t>
      </w:r>
      <w:r>
        <w:rPr>
          <w:rFonts w:cs="Arial"/>
          <w:b/>
          <w:color w:val="C00000"/>
          <w:sz w:val="24"/>
          <w:szCs w:val="24"/>
        </w:rPr>
        <w:t>Stanisław Krysiński</w:t>
      </w:r>
      <w:r w:rsidR="009459BB">
        <w:rPr>
          <w:rFonts w:cs="Arial"/>
          <w:b/>
          <w:color w:val="C00000"/>
          <w:sz w:val="24"/>
          <w:szCs w:val="24"/>
        </w:rPr>
        <w:t>, prof. UTH</w:t>
      </w:r>
    </w:p>
    <w:p w14:paraId="1863E886" w14:textId="77777777" w:rsidR="00D75F86" w:rsidRDefault="00D75F86" w:rsidP="00D75F86">
      <w:pPr>
        <w:pStyle w:val="Bezodstpw"/>
        <w:ind w:firstLine="708"/>
        <w:rPr>
          <w:rFonts w:cs="Times New Roman"/>
          <w:b/>
          <w:color w:val="C00000"/>
          <w:sz w:val="24"/>
          <w:szCs w:val="24"/>
          <w:u w:val="single"/>
        </w:rPr>
      </w:pPr>
    </w:p>
    <w:p w14:paraId="4BDC1F97" w14:textId="77777777" w:rsidR="00D75F86" w:rsidRPr="00DF04B0" w:rsidRDefault="00D75F86" w:rsidP="00D75F86">
      <w:pPr>
        <w:pStyle w:val="Bezodstpw"/>
        <w:spacing w:line="276" w:lineRule="auto"/>
        <w:jc w:val="both"/>
        <w:rPr>
          <w:rFonts w:cs="Times New Roman"/>
          <w:sz w:val="24"/>
          <w:szCs w:val="24"/>
        </w:rPr>
      </w:pPr>
      <w:r w:rsidRPr="00DF04B0">
        <w:rPr>
          <w:rFonts w:cs="Times New Roman"/>
          <w:sz w:val="24"/>
          <w:szCs w:val="24"/>
        </w:rPr>
        <w:t xml:space="preserve">W ramach tej części konferencji analizie poddane zostaną zagadnienia z zakresu zarządzania </w:t>
      </w:r>
      <w:r w:rsidRPr="00DF04B0">
        <w:rPr>
          <w:rFonts w:cs="Times New Roman"/>
          <w:sz w:val="24"/>
          <w:szCs w:val="24"/>
        </w:rPr>
        <w:br/>
        <w:t xml:space="preserve">i bezpieczeństwa w kontekście kwestii związanych z transportem, spedycją i logistyką. Dotyczyć one będą w szczególności: zarządzania infrastrukturą logistyczną i łańcuchem dostaw, planowania logistycznego i zarządzania flotą pojazdów, funkcjonowania nowoczesnej logistyki transportu, a także rozwiązań prawno-organizacyjnych mających na celu zapewnienie bezpieczeństwa w transporcie, logistyce i spedycji. Celem panelu jest dyskusja w zakresie najnowszych trendów we współczesnej logistyce, z uwzględnieniem wpływu nowych technologii na logistykę, między innymi w obszarze e-commerce, jak również nowych rozwiązań organizacyjnych w obszarze transportu intermodalnego </w:t>
      </w:r>
      <w:r w:rsidRPr="00DF04B0">
        <w:rPr>
          <w:rFonts w:cs="Times New Roman"/>
          <w:sz w:val="24"/>
          <w:szCs w:val="24"/>
        </w:rPr>
        <w:br/>
        <w:t xml:space="preserve">i integracji usług logistycznych. </w:t>
      </w:r>
    </w:p>
    <w:p w14:paraId="56B4C590" w14:textId="77777777" w:rsidR="00D75F86" w:rsidRPr="00DF04B0" w:rsidRDefault="00D75F86" w:rsidP="00D75F86">
      <w:pPr>
        <w:pStyle w:val="Bezodstpw"/>
        <w:ind w:firstLine="708"/>
        <w:rPr>
          <w:rFonts w:cs="Times New Roman"/>
          <w:b/>
          <w:sz w:val="24"/>
          <w:szCs w:val="24"/>
          <w:u w:val="single"/>
        </w:rPr>
      </w:pPr>
    </w:p>
    <w:p w14:paraId="700BF9C1" w14:textId="77777777" w:rsidR="00171110" w:rsidRDefault="00171110" w:rsidP="00406BBE">
      <w:pPr>
        <w:pStyle w:val="Bezodstpw"/>
        <w:ind w:firstLine="708"/>
        <w:rPr>
          <w:rFonts w:cs="Times New Roman"/>
          <w:b/>
          <w:color w:val="C00000"/>
          <w:sz w:val="24"/>
          <w:szCs w:val="24"/>
          <w:u w:val="single"/>
        </w:rPr>
      </w:pPr>
    </w:p>
    <w:p w14:paraId="16795627" w14:textId="77777777" w:rsidR="00406BBE" w:rsidRPr="005F6987" w:rsidRDefault="00406BBE" w:rsidP="00406BBE">
      <w:pPr>
        <w:pStyle w:val="Bezodstpw"/>
        <w:ind w:firstLine="708"/>
        <w:rPr>
          <w:rFonts w:cs="Times New Roman"/>
          <w:b/>
          <w:color w:val="C00000"/>
          <w:sz w:val="24"/>
          <w:szCs w:val="24"/>
          <w:u w:val="single"/>
        </w:rPr>
      </w:pPr>
      <w:r>
        <w:rPr>
          <w:rFonts w:cs="Times New Roman"/>
          <w:b/>
          <w:color w:val="C00000"/>
          <w:sz w:val="24"/>
          <w:szCs w:val="24"/>
          <w:u w:val="single"/>
        </w:rPr>
        <w:t>9.30</w:t>
      </w:r>
      <w:r w:rsidRPr="005F6987">
        <w:rPr>
          <w:rFonts w:cs="Times New Roman"/>
          <w:b/>
          <w:color w:val="C00000"/>
          <w:sz w:val="24"/>
          <w:szCs w:val="24"/>
          <w:u w:val="single"/>
        </w:rPr>
        <w:t xml:space="preserve"> </w:t>
      </w:r>
      <w:r>
        <w:rPr>
          <w:rFonts w:cs="Times New Roman"/>
          <w:b/>
          <w:color w:val="C00000"/>
          <w:sz w:val="24"/>
          <w:szCs w:val="24"/>
          <w:u w:val="single"/>
        </w:rPr>
        <w:t>–</w:t>
      </w:r>
      <w:r w:rsidRPr="005F6987">
        <w:rPr>
          <w:rFonts w:cs="Times New Roman"/>
          <w:b/>
          <w:color w:val="C00000"/>
          <w:sz w:val="24"/>
          <w:szCs w:val="24"/>
          <w:u w:val="single"/>
        </w:rPr>
        <w:t xml:space="preserve"> </w:t>
      </w:r>
      <w:r>
        <w:rPr>
          <w:rFonts w:cs="Times New Roman"/>
          <w:b/>
          <w:color w:val="C00000"/>
          <w:sz w:val="24"/>
          <w:szCs w:val="24"/>
          <w:u w:val="single"/>
        </w:rPr>
        <w:t xml:space="preserve">15.00 </w:t>
      </w:r>
      <w:r w:rsidRPr="005F6987">
        <w:rPr>
          <w:rFonts w:cs="Times New Roman"/>
          <w:b/>
          <w:color w:val="C00000"/>
          <w:sz w:val="24"/>
          <w:szCs w:val="24"/>
          <w:u w:val="single"/>
        </w:rPr>
        <w:t xml:space="preserve">PANEL </w:t>
      </w:r>
      <w:r>
        <w:rPr>
          <w:rFonts w:cs="Times New Roman"/>
          <w:b/>
          <w:color w:val="C00000"/>
          <w:sz w:val="24"/>
          <w:szCs w:val="24"/>
          <w:u w:val="single"/>
        </w:rPr>
        <w:t>TRZECI</w:t>
      </w:r>
      <w:r w:rsidRPr="005F6987">
        <w:rPr>
          <w:rFonts w:cs="Times New Roman"/>
          <w:b/>
          <w:color w:val="C00000"/>
          <w:sz w:val="24"/>
          <w:szCs w:val="24"/>
          <w:u w:val="single"/>
        </w:rPr>
        <w:t xml:space="preserve">: </w:t>
      </w:r>
      <w:r w:rsidR="001E1931">
        <w:rPr>
          <w:rFonts w:cs="Times New Roman"/>
          <w:b/>
          <w:color w:val="C00000"/>
          <w:sz w:val="24"/>
          <w:szCs w:val="24"/>
          <w:u w:val="single"/>
        </w:rPr>
        <w:t>NOWOCZESNA INŻYNIERIA</w:t>
      </w:r>
    </w:p>
    <w:p w14:paraId="47EAE584" w14:textId="77777777" w:rsidR="00406BBE" w:rsidRPr="005F6987" w:rsidRDefault="00406BBE" w:rsidP="00406BBE">
      <w:pPr>
        <w:pStyle w:val="Bezodstpw"/>
        <w:ind w:firstLine="708"/>
        <w:rPr>
          <w:rFonts w:cs="Times New Roman"/>
          <w:b/>
          <w:color w:val="C00000"/>
          <w:sz w:val="24"/>
          <w:szCs w:val="24"/>
        </w:rPr>
      </w:pPr>
      <w:r w:rsidRPr="005F6987">
        <w:rPr>
          <w:rFonts w:cs="Times New Roman"/>
          <w:b/>
          <w:color w:val="C00000"/>
          <w:sz w:val="24"/>
          <w:szCs w:val="24"/>
        </w:rPr>
        <w:t xml:space="preserve">Prowadzący: </w:t>
      </w:r>
      <w:r>
        <w:rPr>
          <w:rFonts w:cs="Arial"/>
          <w:b/>
          <w:color w:val="C00000"/>
          <w:sz w:val="24"/>
          <w:szCs w:val="24"/>
        </w:rPr>
        <w:t xml:space="preserve">dr </w:t>
      </w:r>
      <w:r w:rsidR="00194FDE">
        <w:rPr>
          <w:rFonts w:cs="Arial"/>
          <w:b/>
          <w:color w:val="C00000"/>
          <w:sz w:val="24"/>
          <w:szCs w:val="24"/>
        </w:rPr>
        <w:t xml:space="preserve">inż. </w:t>
      </w:r>
      <w:r>
        <w:rPr>
          <w:rFonts w:cs="Arial"/>
          <w:b/>
          <w:color w:val="C00000"/>
          <w:sz w:val="24"/>
          <w:szCs w:val="24"/>
        </w:rPr>
        <w:t>Leonard Milewski</w:t>
      </w:r>
    </w:p>
    <w:p w14:paraId="1973E082" w14:textId="77777777" w:rsidR="00406BBE" w:rsidRDefault="00406BBE" w:rsidP="00406BBE">
      <w:pPr>
        <w:pStyle w:val="Bezodstpw"/>
        <w:ind w:firstLine="708"/>
        <w:rPr>
          <w:rFonts w:cs="Times New Roman"/>
          <w:b/>
          <w:color w:val="C00000"/>
          <w:sz w:val="24"/>
          <w:szCs w:val="24"/>
          <w:u w:val="single"/>
        </w:rPr>
      </w:pPr>
    </w:p>
    <w:p w14:paraId="0D788FC1" w14:textId="55958FEC" w:rsidR="00406BBE" w:rsidRPr="006074C4" w:rsidRDefault="00406BBE" w:rsidP="00406BBE">
      <w:pPr>
        <w:pStyle w:val="Bezodstpw"/>
        <w:spacing w:line="276" w:lineRule="auto"/>
        <w:jc w:val="both"/>
        <w:rPr>
          <w:rFonts w:cstheme="minorHAnsi"/>
          <w:sz w:val="24"/>
          <w:szCs w:val="24"/>
        </w:rPr>
      </w:pPr>
      <w:r w:rsidRPr="00406BBE">
        <w:rPr>
          <w:rFonts w:cstheme="minorHAnsi"/>
          <w:sz w:val="24"/>
          <w:szCs w:val="24"/>
        </w:rPr>
        <w:t xml:space="preserve">W ramach tej części konferencji analizie poddane zostaną zagadnienia z rozwiązań </w:t>
      </w:r>
      <w:r>
        <w:rPr>
          <w:rFonts w:cstheme="minorHAnsi"/>
          <w:sz w:val="24"/>
          <w:szCs w:val="24"/>
        </w:rPr>
        <w:t xml:space="preserve">szerokorozumianej </w:t>
      </w:r>
      <w:r w:rsidRPr="00406BBE">
        <w:rPr>
          <w:rFonts w:cstheme="minorHAnsi"/>
          <w:sz w:val="24"/>
          <w:szCs w:val="24"/>
        </w:rPr>
        <w:t>nowoczesnej inżynierii. D</w:t>
      </w:r>
      <w:r>
        <w:rPr>
          <w:rFonts w:cstheme="minorHAnsi"/>
          <w:sz w:val="24"/>
          <w:szCs w:val="24"/>
        </w:rPr>
        <w:t>otyczyć one będą m.in.</w:t>
      </w:r>
      <w:r w:rsidRPr="00406BBE">
        <w:rPr>
          <w:rFonts w:cstheme="minorHAnsi"/>
          <w:sz w:val="24"/>
          <w:szCs w:val="24"/>
        </w:rPr>
        <w:t xml:space="preserve">: </w:t>
      </w:r>
      <w:r>
        <w:rPr>
          <w:rFonts w:cstheme="minorHAnsi"/>
          <w:sz w:val="24"/>
          <w:szCs w:val="24"/>
        </w:rPr>
        <w:t>zastosowań</w:t>
      </w:r>
      <w:r w:rsidRPr="00406BBE">
        <w:rPr>
          <w:rFonts w:cstheme="minorHAnsi"/>
          <w:sz w:val="24"/>
          <w:szCs w:val="24"/>
        </w:rPr>
        <w:t xml:space="preserve"> techno</w:t>
      </w:r>
      <w:r>
        <w:rPr>
          <w:rFonts w:cstheme="minorHAnsi"/>
          <w:sz w:val="24"/>
          <w:szCs w:val="24"/>
        </w:rPr>
        <w:t>logii w otoczeniu gospodarczym,</w:t>
      </w:r>
      <w:r w:rsidRPr="00406BBE">
        <w:rPr>
          <w:rFonts w:cstheme="minorHAnsi"/>
          <w:sz w:val="24"/>
          <w:szCs w:val="24"/>
        </w:rPr>
        <w:t xml:space="preserve"> uwarunkowań</w:t>
      </w:r>
      <w:r w:rsidR="00617925">
        <w:rPr>
          <w:rFonts w:cstheme="minorHAnsi"/>
          <w:sz w:val="24"/>
          <w:szCs w:val="24"/>
        </w:rPr>
        <w:t>/kierunków</w:t>
      </w:r>
      <w:r w:rsidRPr="00406BBE">
        <w:rPr>
          <w:rFonts w:cstheme="minorHAnsi"/>
          <w:sz w:val="24"/>
          <w:szCs w:val="24"/>
        </w:rPr>
        <w:t xml:space="preserve"> i czynników rozwoju budownictwa</w:t>
      </w:r>
      <w:r w:rsidR="001C3D50">
        <w:rPr>
          <w:rFonts w:cstheme="minorHAnsi"/>
          <w:sz w:val="24"/>
          <w:szCs w:val="24"/>
        </w:rPr>
        <w:t xml:space="preserve"> </w:t>
      </w:r>
      <w:r w:rsidR="006074C4" w:rsidRPr="006074C4">
        <w:rPr>
          <w:sz w:val="24"/>
          <w:szCs w:val="24"/>
        </w:rPr>
        <w:t>(w tym architektury wnętrz), transportu i branży IT oraz nowych technologii i zmian w IT, budownictwie (w tym w architekturze wnętrz) i transporcie.</w:t>
      </w:r>
    </w:p>
    <w:p w14:paraId="652F9F40" w14:textId="77777777" w:rsidR="00406BBE" w:rsidRPr="00DF04B0" w:rsidRDefault="00406BBE" w:rsidP="00406BBE">
      <w:pPr>
        <w:pStyle w:val="Bezodstpw"/>
        <w:spacing w:line="276" w:lineRule="auto"/>
        <w:jc w:val="both"/>
        <w:rPr>
          <w:rFonts w:cs="Times New Roman"/>
          <w:sz w:val="24"/>
          <w:szCs w:val="24"/>
        </w:rPr>
      </w:pPr>
    </w:p>
    <w:p w14:paraId="6EFD46AB" w14:textId="77777777" w:rsidR="00D75F86" w:rsidRPr="00C82E98" w:rsidRDefault="00D75F86" w:rsidP="00D75F86">
      <w:pPr>
        <w:pStyle w:val="Bezodstpw"/>
        <w:rPr>
          <w:rFonts w:cs="Times New Roman"/>
          <w:b/>
          <w:color w:val="002060"/>
          <w:sz w:val="24"/>
          <w:szCs w:val="24"/>
        </w:rPr>
      </w:pPr>
      <w:r w:rsidRPr="00C82E98">
        <w:rPr>
          <w:rFonts w:cs="Times New Roman"/>
          <w:b/>
          <w:color w:val="002060"/>
          <w:sz w:val="24"/>
          <w:szCs w:val="24"/>
        </w:rPr>
        <w:t>15.00 - OBIAD</w:t>
      </w:r>
    </w:p>
    <w:p w14:paraId="058D07F5" w14:textId="77777777" w:rsidR="00D75F86" w:rsidRDefault="00D75F86" w:rsidP="00D75F86">
      <w:pPr>
        <w:pStyle w:val="Bezodstpw"/>
        <w:rPr>
          <w:rFonts w:cs="Times New Roman"/>
          <w:b/>
          <w:color w:val="002060"/>
          <w:sz w:val="24"/>
          <w:szCs w:val="24"/>
        </w:rPr>
      </w:pPr>
    </w:p>
    <w:p w14:paraId="0E7702F8" w14:textId="77777777" w:rsidR="00D75F86" w:rsidRPr="00DF04B0" w:rsidRDefault="00D75F86" w:rsidP="00D75F86">
      <w:pPr>
        <w:pStyle w:val="Bezodstpw"/>
        <w:rPr>
          <w:rFonts w:cs="Times New Roman"/>
          <w:b/>
          <w:sz w:val="24"/>
          <w:szCs w:val="24"/>
          <w:u w:val="single"/>
        </w:rPr>
      </w:pPr>
      <w:r w:rsidRPr="00C82E98">
        <w:rPr>
          <w:rFonts w:cs="Times New Roman"/>
          <w:b/>
          <w:color w:val="002060"/>
          <w:sz w:val="24"/>
          <w:szCs w:val="24"/>
        </w:rPr>
        <w:t>1</w:t>
      </w:r>
      <w:r>
        <w:rPr>
          <w:rFonts w:cs="Times New Roman"/>
          <w:b/>
          <w:color w:val="002060"/>
          <w:sz w:val="24"/>
          <w:szCs w:val="24"/>
        </w:rPr>
        <w:t>6</w:t>
      </w:r>
      <w:r w:rsidRPr="00C82E98">
        <w:rPr>
          <w:rFonts w:cs="Times New Roman"/>
          <w:b/>
          <w:color w:val="002060"/>
          <w:sz w:val="24"/>
          <w:szCs w:val="24"/>
        </w:rPr>
        <w:t xml:space="preserve">.00 - </w:t>
      </w:r>
      <w:r>
        <w:rPr>
          <w:rFonts w:cs="Times New Roman"/>
          <w:b/>
          <w:color w:val="002060"/>
          <w:sz w:val="24"/>
          <w:szCs w:val="24"/>
        </w:rPr>
        <w:t>20.00 - CZAS WOLNY</w:t>
      </w:r>
    </w:p>
    <w:p w14:paraId="06B9AA15" w14:textId="77777777" w:rsidR="00D75F86" w:rsidRDefault="00D75F86" w:rsidP="00D75F86">
      <w:pPr>
        <w:pStyle w:val="Bezodstpw"/>
        <w:rPr>
          <w:rFonts w:cs="Times New Roman"/>
          <w:b/>
          <w:color w:val="002060"/>
          <w:sz w:val="24"/>
          <w:szCs w:val="24"/>
        </w:rPr>
      </w:pPr>
    </w:p>
    <w:p w14:paraId="1BBE8DC5" w14:textId="77777777" w:rsidR="00D75F86" w:rsidRPr="005F6987" w:rsidRDefault="00D75F86" w:rsidP="00D75F86">
      <w:pPr>
        <w:pStyle w:val="Bezodstpw"/>
        <w:rPr>
          <w:rFonts w:cs="Times New Roman"/>
          <w:b/>
          <w:color w:val="002060"/>
          <w:sz w:val="24"/>
          <w:szCs w:val="24"/>
        </w:rPr>
      </w:pPr>
      <w:r>
        <w:rPr>
          <w:rFonts w:cs="Times New Roman"/>
          <w:b/>
          <w:color w:val="002060"/>
          <w:sz w:val="24"/>
          <w:szCs w:val="24"/>
        </w:rPr>
        <w:t>20</w:t>
      </w:r>
      <w:r w:rsidRPr="005F6987">
        <w:rPr>
          <w:rFonts w:cs="Times New Roman"/>
          <w:b/>
          <w:color w:val="002060"/>
          <w:sz w:val="24"/>
          <w:szCs w:val="24"/>
        </w:rPr>
        <w:t xml:space="preserve">.00 </w:t>
      </w:r>
      <w:r>
        <w:rPr>
          <w:rFonts w:cs="Times New Roman"/>
          <w:b/>
          <w:color w:val="002060"/>
          <w:sz w:val="24"/>
          <w:szCs w:val="24"/>
        </w:rPr>
        <w:t>-</w:t>
      </w:r>
      <w:r w:rsidRPr="005F6987">
        <w:rPr>
          <w:rFonts w:cs="Times New Roman"/>
          <w:b/>
          <w:color w:val="002060"/>
          <w:sz w:val="24"/>
          <w:szCs w:val="24"/>
        </w:rPr>
        <w:t xml:space="preserve"> </w:t>
      </w:r>
      <w:r>
        <w:rPr>
          <w:rFonts w:cs="Times New Roman"/>
          <w:b/>
          <w:color w:val="002060"/>
          <w:sz w:val="24"/>
          <w:szCs w:val="24"/>
        </w:rPr>
        <w:t>UROCZYSTA KOLACJA</w:t>
      </w:r>
    </w:p>
    <w:p w14:paraId="7851837F" w14:textId="77777777" w:rsidR="00D75F86" w:rsidRDefault="00D75F86" w:rsidP="00D75F86">
      <w:pPr>
        <w:pStyle w:val="Bezodstpw"/>
        <w:ind w:firstLine="708"/>
        <w:rPr>
          <w:rFonts w:cs="Times New Roman"/>
          <w:b/>
          <w:sz w:val="24"/>
          <w:szCs w:val="24"/>
          <w:u w:val="single"/>
        </w:rPr>
      </w:pPr>
    </w:p>
    <w:p w14:paraId="6A2EA388" w14:textId="77777777" w:rsidR="00171110" w:rsidRDefault="00171110" w:rsidP="00D75F86">
      <w:pPr>
        <w:pStyle w:val="Bezodstpw"/>
        <w:ind w:firstLine="708"/>
        <w:rPr>
          <w:rFonts w:cs="Times New Roman"/>
          <w:b/>
          <w:sz w:val="24"/>
          <w:szCs w:val="24"/>
          <w:u w:val="single"/>
        </w:rPr>
      </w:pPr>
    </w:p>
    <w:p w14:paraId="1A44971D" w14:textId="77777777" w:rsidR="00171110" w:rsidRDefault="00171110" w:rsidP="00D75F86">
      <w:pPr>
        <w:pStyle w:val="Bezodstpw"/>
        <w:ind w:firstLine="708"/>
        <w:rPr>
          <w:rFonts w:cs="Times New Roman"/>
          <w:b/>
          <w:sz w:val="24"/>
          <w:szCs w:val="24"/>
          <w:u w:val="single"/>
        </w:rPr>
      </w:pPr>
    </w:p>
    <w:p w14:paraId="5465ECEE" w14:textId="77777777" w:rsidR="00171110" w:rsidRDefault="00171110" w:rsidP="00D75F86">
      <w:pPr>
        <w:pStyle w:val="Bezodstpw"/>
        <w:ind w:firstLine="708"/>
        <w:rPr>
          <w:rFonts w:cs="Times New Roman"/>
          <w:b/>
          <w:sz w:val="24"/>
          <w:szCs w:val="24"/>
          <w:u w:val="single"/>
        </w:rPr>
      </w:pPr>
    </w:p>
    <w:p w14:paraId="653F458B" w14:textId="77777777" w:rsidR="00171110" w:rsidRDefault="00171110" w:rsidP="00D75F86">
      <w:pPr>
        <w:pStyle w:val="Bezodstpw"/>
        <w:ind w:firstLine="708"/>
        <w:rPr>
          <w:rFonts w:cs="Times New Roman"/>
          <w:b/>
          <w:sz w:val="24"/>
          <w:szCs w:val="24"/>
          <w:u w:val="single"/>
        </w:rPr>
      </w:pPr>
    </w:p>
    <w:p w14:paraId="475BD297" w14:textId="77777777" w:rsidR="00171110" w:rsidRDefault="00171110" w:rsidP="00D75F86">
      <w:pPr>
        <w:pStyle w:val="Bezodstpw"/>
        <w:ind w:firstLine="708"/>
        <w:rPr>
          <w:rFonts w:cs="Times New Roman"/>
          <w:b/>
          <w:sz w:val="24"/>
          <w:szCs w:val="24"/>
          <w:u w:val="single"/>
        </w:rPr>
      </w:pPr>
    </w:p>
    <w:p w14:paraId="28AAD6AE" w14:textId="77777777" w:rsidR="00171110" w:rsidRDefault="00171110" w:rsidP="00D75F86">
      <w:pPr>
        <w:pStyle w:val="Bezodstpw"/>
        <w:ind w:firstLine="708"/>
        <w:rPr>
          <w:rFonts w:cs="Times New Roman"/>
          <w:b/>
          <w:sz w:val="24"/>
          <w:szCs w:val="24"/>
          <w:u w:val="single"/>
        </w:rPr>
      </w:pPr>
    </w:p>
    <w:p w14:paraId="3CFA934C" w14:textId="77777777" w:rsidR="00171110" w:rsidRDefault="00171110" w:rsidP="00D75F86">
      <w:pPr>
        <w:pStyle w:val="Bezodstpw"/>
        <w:ind w:firstLine="708"/>
        <w:rPr>
          <w:rFonts w:cs="Times New Roman"/>
          <w:b/>
          <w:sz w:val="24"/>
          <w:szCs w:val="24"/>
          <w:u w:val="single"/>
        </w:rPr>
      </w:pPr>
    </w:p>
    <w:p w14:paraId="73F1AC63" w14:textId="77777777" w:rsidR="00171110" w:rsidRDefault="00171110" w:rsidP="00D75F86">
      <w:pPr>
        <w:pStyle w:val="Bezodstpw"/>
        <w:ind w:firstLine="708"/>
        <w:rPr>
          <w:rFonts w:cs="Times New Roman"/>
          <w:b/>
          <w:sz w:val="24"/>
          <w:szCs w:val="24"/>
          <w:u w:val="single"/>
        </w:rPr>
      </w:pPr>
    </w:p>
    <w:p w14:paraId="196F53BE" w14:textId="77777777" w:rsidR="00171110" w:rsidRPr="00DF04B0" w:rsidRDefault="00171110" w:rsidP="00D75F86">
      <w:pPr>
        <w:pStyle w:val="Bezodstpw"/>
        <w:ind w:firstLine="708"/>
        <w:rPr>
          <w:rFonts w:cs="Times New Roman"/>
          <w:b/>
          <w:sz w:val="24"/>
          <w:szCs w:val="24"/>
          <w:u w:val="single"/>
        </w:rPr>
      </w:pPr>
    </w:p>
    <w:p w14:paraId="5EEC6A93" w14:textId="77777777" w:rsidR="00D75F86" w:rsidRDefault="00D75F86" w:rsidP="00D75F86">
      <w:pPr>
        <w:pStyle w:val="Bezodstpw"/>
        <w:rPr>
          <w:rFonts w:cs="Times New Roman"/>
          <w:sz w:val="24"/>
          <w:szCs w:val="24"/>
        </w:rPr>
      </w:pPr>
    </w:p>
    <w:p w14:paraId="2EC17F57" w14:textId="77777777" w:rsidR="00D75F86" w:rsidRPr="00C82E98" w:rsidRDefault="00644F72" w:rsidP="00D75F86">
      <w:pPr>
        <w:pStyle w:val="Bezodstpw"/>
        <w:shd w:val="clear" w:color="auto" w:fill="002060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26 lutego</w:t>
      </w:r>
      <w:r w:rsidR="00D75F86" w:rsidRPr="00C82E98">
        <w:rPr>
          <w:rFonts w:cs="Times New Roman"/>
          <w:b/>
          <w:sz w:val="28"/>
          <w:szCs w:val="28"/>
        </w:rPr>
        <w:t xml:space="preserve"> 20</w:t>
      </w:r>
      <w:r w:rsidR="009459BB">
        <w:rPr>
          <w:rFonts w:cs="Times New Roman"/>
          <w:b/>
          <w:sz w:val="28"/>
          <w:szCs w:val="28"/>
        </w:rPr>
        <w:t>20</w:t>
      </w:r>
      <w:r w:rsidR="00D75F86" w:rsidRPr="00C82E98">
        <w:rPr>
          <w:rFonts w:cs="Times New Roman"/>
          <w:b/>
          <w:sz w:val="28"/>
          <w:szCs w:val="28"/>
        </w:rPr>
        <w:t xml:space="preserve"> r. </w:t>
      </w:r>
    </w:p>
    <w:p w14:paraId="503F02B3" w14:textId="77777777" w:rsidR="00D75F86" w:rsidRDefault="00D75F86" w:rsidP="00D75F86">
      <w:pPr>
        <w:pStyle w:val="Bezodstpw"/>
        <w:rPr>
          <w:rFonts w:cs="Times New Roman"/>
          <w:b/>
          <w:color w:val="002060"/>
          <w:sz w:val="24"/>
          <w:szCs w:val="24"/>
        </w:rPr>
      </w:pPr>
    </w:p>
    <w:p w14:paraId="1C575B8E" w14:textId="77777777" w:rsidR="00D75F86" w:rsidRPr="005F6987" w:rsidRDefault="00D75F86" w:rsidP="00D75F86">
      <w:pPr>
        <w:pStyle w:val="Bezodstpw"/>
        <w:rPr>
          <w:rFonts w:cs="Times New Roman"/>
          <w:b/>
          <w:color w:val="002060"/>
          <w:sz w:val="24"/>
          <w:szCs w:val="24"/>
        </w:rPr>
      </w:pPr>
      <w:r>
        <w:rPr>
          <w:rFonts w:cs="Times New Roman"/>
          <w:b/>
          <w:color w:val="002060"/>
          <w:sz w:val="24"/>
          <w:szCs w:val="24"/>
        </w:rPr>
        <w:t>8.30 - 9.30</w:t>
      </w:r>
      <w:r w:rsidRPr="005F6987">
        <w:rPr>
          <w:rFonts w:cs="Times New Roman"/>
          <w:b/>
          <w:color w:val="002060"/>
          <w:sz w:val="24"/>
          <w:szCs w:val="24"/>
        </w:rPr>
        <w:t xml:space="preserve"> – </w:t>
      </w:r>
      <w:r>
        <w:rPr>
          <w:rFonts w:cs="Times New Roman"/>
          <w:b/>
          <w:color w:val="002060"/>
          <w:sz w:val="24"/>
          <w:szCs w:val="24"/>
        </w:rPr>
        <w:t>ŚNIADANIE</w:t>
      </w:r>
    </w:p>
    <w:p w14:paraId="5E6017D9" w14:textId="77777777" w:rsidR="00D75F86" w:rsidRPr="004B3C9C" w:rsidRDefault="00D75F86" w:rsidP="00D75F86">
      <w:pPr>
        <w:pStyle w:val="Bezodstpw"/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77FC1B1" w14:textId="77777777" w:rsidR="00D75F86" w:rsidRPr="005F6987" w:rsidRDefault="00D75F86" w:rsidP="00D75F86">
      <w:pPr>
        <w:pStyle w:val="Bezodstpw"/>
        <w:ind w:firstLine="708"/>
        <w:rPr>
          <w:rFonts w:cs="Times New Roman"/>
          <w:b/>
          <w:color w:val="C00000"/>
          <w:sz w:val="24"/>
          <w:szCs w:val="24"/>
          <w:u w:val="single"/>
        </w:rPr>
      </w:pPr>
      <w:r>
        <w:rPr>
          <w:rFonts w:cs="Times New Roman"/>
          <w:b/>
          <w:color w:val="C00000"/>
          <w:sz w:val="24"/>
          <w:szCs w:val="24"/>
          <w:u w:val="single"/>
        </w:rPr>
        <w:t>9.30</w:t>
      </w:r>
      <w:r w:rsidRPr="005F6987">
        <w:rPr>
          <w:rFonts w:cs="Times New Roman"/>
          <w:b/>
          <w:color w:val="C00000"/>
          <w:sz w:val="24"/>
          <w:szCs w:val="24"/>
          <w:u w:val="single"/>
        </w:rPr>
        <w:t xml:space="preserve"> - </w:t>
      </w:r>
      <w:r>
        <w:rPr>
          <w:rFonts w:cs="Times New Roman"/>
          <w:b/>
          <w:color w:val="C00000"/>
          <w:sz w:val="24"/>
          <w:szCs w:val="24"/>
          <w:u w:val="single"/>
        </w:rPr>
        <w:t xml:space="preserve">11.00 </w:t>
      </w:r>
      <w:r w:rsidRPr="005F6987">
        <w:rPr>
          <w:rFonts w:cs="Times New Roman"/>
          <w:b/>
          <w:color w:val="C00000"/>
          <w:sz w:val="24"/>
          <w:szCs w:val="24"/>
          <w:u w:val="single"/>
        </w:rPr>
        <w:t xml:space="preserve">PANEL </w:t>
      </w:r>
      <w:r w:rsidR="00406BBE">
        <w:rPr>
          <w:rFonts w:cs="Times New Roman"/>
          <w:b/>
          <w:color w:val="C00000"/>
          <w:sz w:val="24"/>
          <w:szCs w:val="24"/>
          <w:u w:val="single"/>
        </w:rPr>
        <w:t>CZWARTY</w:t>
      </w:r>
      <w:r w:rsidRPr="005F6987">
        <w:rPr>
          <w:rFonts w:cs="Times New Roman"/>
          <w:b/>
          <w:color w:val="C00000"/>
          <w:sz w:val="24"/>
          <w:szCs w:val="24"/>
          <w:u w:val="single"/>
        </w:rPr>
        <w:t xml:space="preserve">: </w:t>
      </w:r>
      <w:r>
        <w:rPr>
          <w:rFonts w:cs="Arial"/>
          <w:b/>
          <w:color w:val="C00000"/>
          <w:sz w:val="24"/>
          <w:szCs w:val="24"/>
          <w:u w:val="single"/>
        </w:rPr>
        <w:t xml:space="preserve">EKONOMIA, FINANSE, ZARZĄDZANIE </w:t>
      </w:r>
    </w:p>
    <w:p w14:paraId="6B365F51" w14:textId="77777777" w:rsidR="00D75F86" w:rsidRPr="005F6987" w:rsidRDefault="00D75F86" w:rsidP="00D75F86">
      <w:pPr>
        <w:pStyle w:val="Bezodstpw"/>
        <w:ind w:firstLine="708"/>
        <w:rPr>
          <w:rFonts w:cs="Times New Roman"/>
          <w:b/>
          <w:color w:val="C00000"/>
          <w:sz w:val="24"/>
          <w:szCs w:val="24"/>
        </w:rPr>
      </w:pPr>
      <w:r w:rsidRPr="005F6987">
        <w:rPr>
          <w:rFonts w:cs="Times New Roman"/>
          <w:b/>
          <w:color w:val="C00000"/>
          <w:sz w:val="24"/>
          <w:szCs w:val="24"/>
        </w:rPr>
        <w:t xml:space="preserve">Prowadzący: </w:t>
      </w:r>
      <w:r>
        <w:rPr>
          <w:rFonts w:cs="Arial"/>
          <w:b/>
          <w:color w:val="C00000"/>
          <w:sz w:val="24"/>
          <w:szCs w:val="24"/>
        </w:rPr>
        <w:t xml:space="preserve">dr </w:t>
      </w:r>
      <w:r w:rsidR="007C4DFD">
        <w:rPr>
          <w:rFonts w:cs="Arial"/>
          <w:b/>
          <w:color w:val="C00000"/>
          <w:sz w:val="24"/>
          <w:szCs w:val="24"/>
        </w:rPr>
        <w:t>Renata Runiewicz</w:t>
      </w:r>
    </w:p>
    <w:p w14:paraId="1FF39339" w14:textId="77777777" w:rsidR="00D75F86" w:rsidRPr="00DF04B0" w:rsidRDefault="00D75F86" w:rsidP="00D75F86">
      <w:pPr>
        <w:pStyle w:val="Bezodstpw"/>
        <w:ind w:firstLine="708"/>
        <w:rPr>
          <w:rFonts w:cs="Times New Roman"/>
          <w:b/>
          <w:sz w:val="24"/>
          <w:szCs w:val="24"/>
          <w:u w:val="single"/>
        </w:rPr>
      </w:pPr>
    </w:p>
    <w:p w14:paraId="5E63C1A7" w14:textId="77777777" w:rsidR="00D75F86" w:rsidRPr="00DF04B0" w:rsidRDefault="00D75F86" w:rsidP="00D75F86">
      <w:pPr>
        <w:pStyle w:val="Bezodstpw"/>
        <w:spacing w:line="276" w:lineRule="auto"/>
        <w:jc w:val="both"/>
        <w:rPr>
          <w:rFonts w:cs="Times New Roman"/>
          <w:sz w:val="24"/>
          <w:szCs w:val="24"/>
        </w:rPr>
      </w:pPr>
      <w:r w:rsidRPr="00DF04B0">
        <w:rPr>
          <w:rFonts w:cs="Times New Roman"/>
          <w:sz w:val="24"/>
          <w:szCs w:val="24"/>
        </w:rPr>
        <w:t xml:space="preserve">Panel zdominują zagadnienia dotyczące współczesnych problemów gospodarczych, analizowanych przez pryzmat ekonomii, finansów oraz zarządzania. </w:t>
      </w:r>
      <w:proofErr w:type="spellStart"/>
      <w:r w:rsidRPr="00DF04B0">
        <w:rPr>
          <w:rFonts w:cs="Times New Roman"/>
          <w:sz w:val="24"/>
          <w:szCs w:val="24"/>
        </w:rPr>
        <w:t>Paneliści</w:t>
      </w:r>
      <w:proofErr w:type="spellEnd"/>
      <w:r w:rsidRPr="00DF04B0">
        <w:rPr>
          <w:rFonts w:cs="Times New Roman"/>
          <w:sz w:val="24"/>
          <w:szCs w:val="24"/>
        </w:rPr>
        <w:t xml:space="preserve"> mają możliwość zaprezentowania swojego stanowiska, a tym samym podjęcia dyskusji w istotnych aktualnie sprawach - np. w zakresie rozwiązań prawno-organizacyjnych oraz samoregulacji mających na celu zapewnienie </w:t>
      </w:r>
      <w:hyperlink r:id="rId8" w:tooltip="Stabilności finansowej (strona nie istnieje)" w:history="1">
        <w:r w:rsidRPr="00DF04B0">
          <w:rPr>
            <w:rStyle w:val="Hipercze"/>
            <w:rFonts w:cs="Times New Roman"/>
            <w:color w:val="auto"/>
            <w:sz w:val="24"/>
            <w:szCs w:val="24"/>
            <w:u w:val="none"/>
          </w:rPr>
          <w:t>stabilności finansowej</w:t>
        </w:r>
      </w:hyperlink>
      <w:r w:rsidRPr="00DF04B0">
        <w:rPr>
          <w:rFonts w:cs="Times New Roman"/>
          <w:sz w:val="24"/>
          <w:szCs w:val="24"/>
        </w:rPr>
        <w:t xml:space="preserve"> oraz ochronę interesów uczestników </w:t>
      </w:r>
      <w:hyperlink r:id="rId9" w:tooltip="Rynek (ekonomia)" w:history="1">
        <w:r w:rsidRPr="00DF04B0">
          <w:rPr>
            <w:rStyle w:val="Hipercze"/>
            <w:rFonts w:cs="Times New Roman"/>
            <w:color w:val="auto"/>
            <w:sz w:val="24"/>
            <w:szCs w:val="24"/>
            <w:u w:val="none"/>
          </w:rPr>
          <w:t>rynku</w:t>
        </w:r>
      </w:hyperlink>
      <w:r w:rsidRPr="00DF04B0">
        <w:rPr>
          <w:rFonts w:cs="Times New Roman"/>
          <w:sz w:val="24"/>
          <w:szCs w:val="24"/>
        </w:rPr>
        <w:t xml:space="preserve"> korzystających z usług pośredników finansowych.</w:t>
      </w:r>
    </w:p>
    <w:p w14:paraId="34091C9A" w14:textId="77777777" w:rsidR="00D75F86" w:rsidRPr="00DF04B0" w:rsidRDefault="00D75F86" w:rsidP="00D75F86">
      <w:pPr>
        <w:spacing w:after="0" w:line="240" w:lineRule="auto"/>
        <w:ind w:left="1985"/>
        <w:rPr>
          <w:sz w:val="24"/>
        </w:rPr>
      </w:pPr>
    </w:p>
    <w:p w14:paraId="5C9B203A" w14:textId="77777777" w:rsidR="00D75F86" w:rsidRPr="00DF04B0" w:rsidRDefault="00D75F86" w:rsidP="00D75F86">
      <w:pPr>
        <w:pStyle w:val="Bezodstpw"/>
        <w:rPr>
          <w:rFonts w:cs="Times New Roman"/>
          <w:b/>
          <w:sz w:val="24"/>
          <w:szCs w:val="24"/>
          <w:u w:val="single"/>
        </w:rPr>
      </w:pPr>
      <w:r w:rsidRPr="00C82E98">
        <w:rPr>
          <w:rFonts w:cs="Times New Roman"/>
          <w:b/>
          <w:color w:val="002060"/>
          <w:sz w:val="24"/>
          <w:szCs w:val="24"/>
        </w:rPr>
        <w:t>1</w:t>
      </w:r>
      <w:r>
        <w:rPr>
          <w:rFonts w:cs="Times New Roman"/>
          <w:b/>
          <w:color w:val="002060"/>
          <w:sz w:val="24"/>
          <w:szCs w:val="24"/>
        </w:rPr>
        <w:t>1</w:t>
      </w:r>
      <w:r w:rsidRPr="00C82E98">
        <w:rPr>
          <w:rFonts w:cs="Times New Roman"/>
          <w:b/>
          <w:color w:val="002060"/>
          <w:sz w:val="24"/>
          <w:szCs w:val="24"/>
        </w:rPr>
        <w:t xml:space="preserve">.00 - </w:t>
      </w:r>
      <w:r>
        <w:rPr>
          <w:rFonts w:cs="Times New Roman"/>
          <w:b/>
          <w:color w:val="002060"/>
          <w:sz w:val="24"/>
          <w:szCs w:val="24"/>
        </w:rPr>
        <w:t>12.00 - CZAS WOLNY</w:t>
      </w:r>
    </w:p>
    <w:p w14:paraId="46303A92" w14:textId="77777777" w:rsidR="00D75F86" w:rsidRDefault="00D75F86" w:rsidP="00D75F86">
      <w:pPr>
        <w:pStyle w:val="Bezodstpw"/>
        <w:rPr>
          <w:rFonts w:cs="Times New Roman"/>
          <w:b/>
          <w:color w:val="002060"/>
          <w:sz w:val="24"/>
          <w:szCs w:val="24"/>
        </w:rPr>
      </w:pPr>
    </w:p>
    <w:p w14:paraId="4343C34A" w14:textId="77777777" w:rsidR="00D75F86" w:rsidRPr="0045709F" w:rsidRDefault="00D75F86" w:rsidP="00D75F86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5F6987">
        <w:rPr>
          <w:rFonts w:cs="Times New Roman"/>
          <w:b/>
          <w:color w:val="002060"/>
          <w:sz w:val="24"/>
          <w:szCs w:val="24"/>
        </w:rPr>
        <w:t>1</w:t>
      </w:r>
      <w:r>
        <w:rPr>
          <w:rFonts w:cs="Times New Roman"/>
          <w:b/>
          <w:color w:val="002060"/>
          <w:sz w:val="24"/>
          <w:szCs w:val="24"/>
        </w:rPr>
        <w:t>2</w:t>
      </w:r>
      <w:r w:rsidRPr="005F6987">
        <w:rPr>
          <w:rFonts w:cs="Times New Roman"/>
          <w:b/>
          <w:color w:val="002060"/>
          <w:sz w:val="24"/>
          <w:szCs w:val="24"/>
        </w:rPr>
        <w:t>:</w:t>
      </w:r>
      <w:r>
        <w:rPr>
          <w:rFonts w:cs="Times New Roman"/>
          <w:b/>
          <w:color w:val="002060"/>
          <w:sz w:val="24"/>
          <w:szCs w:val="24"/>
        </w:rPr>
        <w:t>00 - OBIAD</w:t>
      </w:r>
    </w:p>
    <w:p w14:paraId="19A7B5F7" w14:textId="77777777" w:rsidR="00920037" w:rsidRPr="00D75F86" w:rsidRDefault="00920037" w:rsidP="00D75F86">
      <w:pPr>
        <w:rPr>
          <w:szCs w:val="24"/>
        </w:rPr>
      </w:pPr>
    </w:p>
    <w:sectPr w:rsidR="00920037" w:rsidRPr="00D75F86" w:rsidSect="00946229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4AFDAF" w14:textId="77777777" w:rsidR="00891266" w:rsidRDefault="00891266" w:rsidP="0054288B">
      <w:pPr>
        <w:spacing w:after="0" w:line="240" w:lineRule="auto"/>
      </w:pPr>
      <w:r>
        <w:separator/>
      </w:r>
    </w:p>
  </w:endnote>
  <w:endnote w:type="continuationSeparator" w:id="0">
    <w:p w14:paraId="3984953F" w14:textId="77777777" w:rsidR="00891266" w:rsidRDefault="00891266" w:rsidP="005428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E0E813" w14:textId="4816A738" w:rsidR="00982F89" w:rsidRPr="00101230" w:rsidRDefault="007A618E" w:rsidP="00101230">
    <w:pPr>
      <w:pStyle w:val="Stopka"/>
    </w:pPr>
    <w:r>
      <w:rPr>
        <w:noProof/>
      </w:rPr>
      <w:drawing>
        <wp:inline distT="0" distB="0" distL="0" distR="0" wp14:anchorId="03DAC9B9" wp14:editId="4975D26E">
          <wp:extent cx="5753100" cy="695325"/>
          <wp:effectExtent l="0" t="0" r="0" b="952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AB6B9D" w14:textId="77777777" w:rsidR="00891266" w:rsidRDefault="00891266" w:rsidP="0054288B">
      <w:pPr>
        <w:spacing w:after="0" w:line="240" w:lineRule="auto"/>
      </w:pPr>
      <w:r>
        <w:separator/>
      </w:r>
    </w:p>
  </w:footnote>
  <w:footnote w:type="continuationSeparator" w:id="0">
    <w:p w14:paraId="0A9B26D8" w14:textId="77777777" w:rsidR="00891266" w:rsidRDefault="00891266" w:rsidP="005428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D76556" w14:textId="77777777" w:rsidR="0054288B" w:rsidRDefault="00EA4BFD" w:rsidP="008D2112">
    <w:pPr>
      <w:pStyle w:val="Nagwek"/>
    </w:pPr>
    <w:r>
      <w:rPr>
        <w:noProof/>
      </w:rPr>
      <w:drawing>
        <wp:inline distT="0" distB="0" distL="0" distR="0" wp14:anchorId="206363F1" wp14:editId="1FFDCFAC">
          <wp:extent cx="5760720" cy="726440"/>
          <wp:effectExtent l="19050" t="0" r="0" b="0"/>
          <wp:docPr id="3" name="Obraz 2" descr="stopka do plikó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 do plików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7264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C85890"/>
    <w:multiLevelType w:val="multilevel"/>
    <w:tmpl w:val="9E884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8917CE"/>
    <w:multiLevelType w:val="multilevel"/>
    <w:tmpl w:val="FBB4D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F26E2C"/>
    <w:multiLevelType w:val="hybridMultilevel"/>
    <w:tmpl w:val="D8DACF2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E25264"/>
    <w:multiLevelType w:val="hybridMultilevel"/>
    <w:tmpl w:val="FC2270DC"/>
    <w:lvl w:ilvl="0" w:tplc="E790460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171E0019"/>
    <w:multiLevelType w:val="hybridMultilevel"/>
    <w:tmpl w:val="B6B6EC1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BF5E5E"/>
    <w:multiLevelType w:val="multilevel"/>
    <w:tmpl w:val="23164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C5059C"/>
    <w:multiLevelType w:val="hybridMultilevel"/>
    <w:tmpl w:val="BB30C194"/>
    <w:lvl w:ilvl="0" w:tplc="E790460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332311DC"/>
    <w:multiLevelType w:val="hybridMultilevel"/>
    <w:tmpl w:val="AAB6B02A"/>
    <w:lvl w:ilvl="0" w:tplc="E790460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345A176D"/>
    <w:multiLevelType w:val="hybridMultilevel"/>
    <w:tmpl w:val="CFD46C82"/>
    <w:lvl w:ilvl="0" w:tplc="E790460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3BAF5D12"/>
    <w:multiLevelType w:val="hybridMultilevel"/>
    <w:tmpl w:val="8B00E49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B00E92"/>
    <w:multiLevelType w:val="hybridMultilevel"/>
    <w:tmpl w:val="6ACA5A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4647A5"/>
    <w:multiLevelType w:val="hybridMultilevel"/>
    <w:tmpl w:val="9104AE26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EC05A3"/>
    <w:multiLevelType w:val="hybridMultilevel"/>
    <w:tmpl w:val="E7F68DB6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7A1E9D"/>
    <w:multiLevelType w:val="hybridMultilevel"/>
    <w:tmpl w:val="5D5C268E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4D4FC8"/>
    <w:multiLevelType w:val="hybridMultilevel"/>
    <w:tmpl w:val="1A2200AC"/>
    <w:lvl w:ilvl="0" w:tplc="E790460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 w15:restartNumberingAfterBreak="0">
    <w:nsid w:val="697B66E9"/>
    <w:multiLevelType w:val="hybridMultilevel"/>
    <w:tmpl w:val="8918EA38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642A39"/>
    <w:multiLevelType w:val="multilevel"/>
    <w:tmpl w:val="8BF0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16A31C7"/>
    <w:multiLevelType w:val="hybridMultilevel"/>
    <w:tmpl w:val="DD604CA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A3442C"/>
    <w:multiLevelType w:val="hybridMultilevel"/>
    <w:tmpl w:val="3D983D8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FAD76F6"/>
    <w:multiLevelType w:val="hybridMultilevel"/>
    <w:tmpl w:val="F766A21A"/>
    <w:lvl w:ilvl="0" w:tplc="E790460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"/>
  </w:num>
  <w:num w:numId="3">
    <w:abstractNumId w:val="0"/>
  </w:num>
  <w:num w:numId="4">
    <w:abstractNumId w:val="12"/>
  </w:num>
  <w:num w:numId="5">
    <w:abstractNumId w:val="15"/>
  </w:num>
  <w:num w:numId="6">
    <w:abstractNumId w:val="17"/>
  </w:num>
  <w:num w:numId="7">
    <w:abstractNumId w:val="18"/>
  </w:num>
  <w:num w:numId="8">
    <w:abstractNumId w:val="4"/>
  </w:num>
  <w:num w:numId="9">
    <w:abstractNumId w:val="2"/>
  </w:num>
  <w:num w:numId="10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</w:num>
  <w:num w:numId="12">
    <w:abstractNumId w:val="10"/>
  </w:num>
  <w:num w:numId="13">
    <w:abstractNumId w:val="13"/>
  </w:num>
  <w:num w:numId="14">
    <w:abstractNumId w:val="9"/>
  </w:num>
  <w:num w:numId="15">
    <w:abstractNumId w:val="14"/>
  </w:num>
  <w:num w:numId="16">
    <w:abstractNumId w:val="3"/>
  </w:num>
  <w:num w:numId="17">
    <w:abstractNumId w:val="6"/>
  </w:num>
  <w:num w:numId="18">
    <w:abstractNumId w:val="8"/>
  </w:num>
  <w:num w:numId="19">
    <w:abstractNumId w:val="19"/>
  </w:num>
  <w:num w:numId="20">
    <w:abstractNumId w:val="7"/>
  </w:num>
  <w:num w:numId="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709F"/>
    <w:rsid w:val="00002D5D"/>
    <w:rsid w:val="00037C16"/>
    <w:rsid w:val="000430E3"/>
    <w:rsid w:val="000433ED"/>
    <w:rsid w:val="00046DCE"/>
    <w:rsid w:val="0004745C"/>
    <w:rsid w:val="000509EB"/>
    <w:rsid w:val="00054320"/>
    <w:rsid w:val="000908A3"/>
    <w:rsid w:val="0009405E"/>
    <w:rsid w:val="000B4A76"/>
    <w:rsid w:val="000C5430"/>
    <w:rsid w:val="000C76D6"/>
    <w:rsid w:val="000D21A4"/>
    <w:rsid w:val="000D429F"/>
    <w:rsid w:val="000F355A"/>
    <w:rsid w:val="000F6D33"/>
    <w:rsid w:val="000F7D85"/>
    <w:rsid w:val="00101230"/>
    <w:rsid w:val="00117CD7"/>
    <w:rsid w:val="00131341"/>
    <w:rsid w:val="00136470"/>
    <w:rsid w:val="0013674C"/>
    <w:rsid w:val="00165D19"/>
    <w:rsid w:val="001671FE"/>
    <w:rsid w:val="00171110"/>
    <w:rsid w:val="00171849"/>
    <w:rsid w:val="0017712B"/>
    <w:rsid w:val="00177F94"/>
    <w:rsid w:val="0018334C"/>
    <w:rsid w:val="00187A6E"/>
    <w:rsid w:val="00190E10"/>
    <w:rsid w:val="001947AB"/>
    <w:rsid w:val="00194FDE"/>
    <w:rsid w:val="001A4D77"/>
    <w:rsid w:val="001C3D50"/>
    <w:rsid w:val="001D0319"/>
    <w:rsid w:val="001D71CB"/>
    <w:rsid w:val="001E0445"/>
    <w:rsid w:val="001E1931"/>
    <w:rsid w:val="001F3B4C"/>
    <w:rsid w:val="00202179"/>
    <w:rsid w:val="0020371B"/>
    <w:rsid w:val="00211770"/>
    <w:rsid w:val="002120D4"/>
    <w:rsid w:val="00212AD9"/>
    <w:rsid w:val="00216D6B"/>
    <w:rsid w:val="00220E9F"/>
    <w:rsid w:val="00232FE5"/>
    <w:rsid w:val="0024717F"/>
    <w:rsid w:val="00250966"/>
    <w:rsid w:val="002670B4"/>
    <w:rsid w:val="00271190"/>
    <w:rsid w:val="00280452"/>
    <w:rsid w:val="00290276"/>
    <w:rsid w:val="002A7B05"/>
    <w:rsid w:val="002B6B35"/>
    <w:rsid w:val="002C1A4F"/>
    <w:rsid w:val="002D1BFA"/>
    <w:rsid w:val="002E7341"/>
    <w:rsid w:val="002F1C84"/>
    <w:rsid w:val="002F5D9B"/>
    <w:rsid w:val="003017AA"/>
    <w:rsid w:val="00310C0B"/>
    <w:rsid w:val="0031392F"/>
    <w:rsid w:val="00313C1D"/>
    <w:rsid w:val="003218AF"/>
    <w:rsid w:val="00325B94"/>
    <w:rsid w:val="00335D67"/>
    <w:rsid w:val="00354FA6"/>
    <w:rsid w:val="00367134"/>
    <w:rsid w:val="003746F9"/>
    <w:rsid w:val="00396732"/>
    <w:rsid w:val="003D5D3B"/>
    <w:rsid w:val="003F28D2"/>
    <w:rsid w:val="00401FF1"/>
    <w:rsid w:val="004026D5"/>
    <w:rsid w:val="004049C5"/>
    <w:rsid w:val="00406BBE"/>
    <w:rsid w:val="0041200A"/>
    <w:rsid w:val="00427D4A"/>
    <w:rsid w:val="0044702A"/>
    <w:rsid w:val="0045709F"/>
    <w:rsid w:val="004713E0"/>
    <w:rsid w:val="00473B29"/>
    <w:rsid w:val="0049409E"/>
    <w:rsid w:val="004B3C9C"/>
    <w:rsid w:val="004C2C02"/>
    <w:rsid w:val="004C5225"/>
    <w:rsid w:val="004D09DE"/>
    <w:rsid w:val="004D2F48"/>
    <w:rsid w:val="004F0279"/>
    <w:rsid w:val="004F430F"/>
    <w:rsid w:val="00503935"/>
    <w:rsid w:val="00535FB9"/>
    <w:rsid w:val="00537210"/>
    <w:rsid w:val="0054288B"/>
    <w:rsid w:val="00545C8E"/>
    <w:rsid w:val="00554FB2"/>
    <w:rsid w:val="00560832"/>
    <w:rsid w:val="00565366"/>
    <w:rsid w:val="00582A5F"/>
    <w:rsid w:val="00596D0F"/>
    <w:rsid w:val="005D12C3"/>
    <w:rsid w:val="006005B7"/>
    <w:rsid w:val="006014B6"/>
    <w:rsid w:val="00604AAA"/>
    <w:rsid w:val="006074C4"/>
    <w:rsid w:val="00617925"/>
    <w:rsid w:val="006327A6"/>
    <w:rsid w:val="00644F72"/>
    <w:rsid w:val="00652AA1"/>
    <w:rsid w:val="00654C0F"/>
    <w:rsid w:val="00663DEB"/>
    <w:rsid w:val="00680457"/>
    <w:rsid w:val="00685F6B"/>
    <w:rsid w:val="0068689F"/>
    <w:rsid w:val="006A2C60"/>
    <w:rsid w:val="006C11C2"/>
    <w:rsid w:val="006D4289"/>
    <w:rsid w:val="006F5372"/>
    <w:rsid w:val="006F5D28"/>
    <w:rsid w:val="006F6C9C"/>
    <w:rsid w:val="006F7313"/>
    <w:rsid w:val="00716699"/>
    <w:rsid w:val="007226DE"/>
    <w:rsid w:val="00724FCA"/>
    <w:rsid w:val="00725C3B"/>
    <w:rsid w:val="00735D9F"/>
    <w:rsid w:val="00742534"/>
    <w:rsid w:val="007544C0"/>
    <w:rsid w:val="00767A01"/>
    <w:rsid w:val="007864F0"/>
    <w:rsid w:val="00787EF8"/>
    <w:rsid w:val="0079034E"/>
    <w:rsid w:val="007A618E"/>
    <w:rsid w:val="007C243C"/>
    <w:rsid w:val="007C4DFD"/>
    <w:rsid w:val="007C7D8D"/>
    <w:rsid w:val="007E167A"/>
    <w:rsid w:val="007F439D"/>
    <w:rsid w:val="007F6679"/>
    <w:rsid w:val="00814FD9"/>
    <w:rsid w:val="008223D9"/>
    <w:rsid w:val="00823218"/>
    <w:rsid w:val="00825523"/>
    <w:rsid w:val="00842CD6"/>
    <w:rsid w:val="00870CD1"/>
    <w:rsid w:val="008735D0"/>
    <w:rsid w:val="00891266"/>
    <w:rsid w:val="0089159F"/>
    <w:rsid w:val="00894EC2"/>
    <w:rsid w:val="008A6CB3"/>
    <w:rsid w:val="008B600C"/>
    <w:rsid w:val="008B790B"/>
    <w:rsid w:val="008D2112"/>
    <w:rsid w:val="008D55BC"/>
    <w:rsid w:val="008D6FF5"/>
    <w:rsid w:val="008E6018"/>
    <w:rsid w:val="0090713B"/>
    <w:rsid w:val="00920037"/>
    <w:rsid w:val="00937DDD"/>
    <w:rsid w:val="00942620"/>
    <w:rsid w:val="009459BB"/>
    <w:rsid w:val="00946229"/>
    <w:rsid w:val="00982F89"/>
    <w:rsid w:val="00992B38"/>
    <w:rsid w:val="009958BB"/>
    <w:rsid w:val="009A0700"/>
    <w:rsid w:val="009B2276"/>
    <w:rsid w:val="00A0662F"/>
    <w:rsid w:val="00A07D43"/>
    <w:rsid w:val="00A150C2"/>
    <w:rsid w:val="00A31272"/>
    <w:rsid w:val="00A31505"/>
    <w:rsid w:val="00A3247A"/>
    <w:rsid w:val="00A47E09"/>
    <w:rsid w:val="00A55AEF"/>
    <w:rsid w:val="00A61282"/>
    <w:rsid w:val="00A72983"/>
    <w:rsid w:val="00A83987"/>
    <w:rsid w:val="00A9297C"/>
    <w:rsid w:val="00AB6551"/>
    <w:rsid w:val="00AC4256"/>
    <w:rsid w:val="00AC7380"/>
    <w:rsid w:val="00AE247E"/>
    <w:rsid w:val="00AE28FF"/>
    <w:rsid w:val="00AE5805"/>
    <w:rsid w:val="00AE74C6"/>
    <w:rsid w:val="00AF1CAB"/>
    <w:rsid w:val="00B07306"/>
    <w:rsid w:val="00B14630"/>
    <w:rsid w:val="00B35D47"/>
    <w:rsid w:val="00B4075B"/>
    <w:rsid w:val="00B52318"/>
    <w:rsid w:val="00B607B1"/>
    <w:rsid w:val="00BA650D"/>
    <w:rsid w:val="00BB77FE"/>
    <w:rsid w:val="00BC07FF"/>
    <w:rsid w:val="00BD1E83"/>
    <w:rsid w:val="00BF2E0D"/>
    <w:rsid w:val="00BF66F5"/>
    <w:rsid w:val="00C36BAA"/>
    <w:rsid w:val="00C55521"/>
    <w:rsid w:val="00C61C3D"/>
    <w:rsid w:val="00C6268B"/>
    <w:rsid w:val="00C74FC0"/>
    <w:rsid w:val="00C94CF5"/>
    <w:rsid w:val="00CA5A8D"/>
    <w:rsid w:val="00CA6313"/>
    <w:rsid w:val="00CD08A1"/>
    <w:rsid w:val="00CE2BC5"/>
    <w:rsid w:val="00D176D2"/>
    <w:rsid w:val="00D31652"/>
    <w:rsid w:val="00D50C5A"/>
    <w:rsid w:val="00D52345"/>
    <w:rsid w:val="00D602AE"/>
    <w:rsid w:val="00D67E58"/>
    <w:rsid w:val="00D75F86"/>
    <w:rsid w:val="00D7798B"/>
    <w:rsid w:val="00D83B6B"/>
    <w:rsid w:val="00D84789"/>
    <w:rsid w:val="00D9376E"/>
    <w:rsid w:val="00DC65B2"/>
    <w:rsid w:val="00DD06B9"/>
    <w:rsid w:val="00DF220D"/>
    <w:rsid w:val="00E04C76"/>
    <w:rsid w:val="00E13087"/>
    <w:rsid w:val="00E1622C"/>
    <w:rsid w:val="00E17DB8"/>
    <w:rsid w:val="00E237F6"/>
    <w:rsid w:val="00E24A4D"/>
    <w:rsid w:val="00E2743D"/>
    <w:rsid w:val="00E35561"/>
    <w:rsid w:val="00E40E4E"/>
    <w:rsid w:val="00E570FD"/>
    <w:rsid w:val="00E71DDC"/>
    <w:rsid w:val="00E97C01"/>
    <w:rsid w:val="00EA1005"/>
    <w:rsid w:val="00EA4BFD"/>
    <w:rsid w:val="00ED638C"/>
    <w:rsid w:val="00EE45D3"/>
    <w:rsid w:val="00EF15F9"/>
    <w:rsid w:val="00F072A4"/>
    <w:rsid w:val="00F1506A"/>
    <w:rsid w:val="00F306EB"/>
    <w:rsid w:val="00F36921"/>
    <w:rsid w:val="00F41261"/>
    <w:rsid w:val="00F60201"/>
    <w:rsid w:val="00F61788"/>
    <w:rsid w:val="00F64D61"/>
    <w:rsid w:val="00F73858"/>
    <w:rsid w:val="00F75A7B"/>
    <w:rsid w:val="00F8690C"/>
    <w:rsid w:val="00F97F5B"/>
    <w:rsid w:val="00FA1D04"/>
    <w:rsid w:val="00FB4750"/>
    <w:rsid w:val="00FD1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10AF638"/>
  <w15:docId w15:val="{FC16F638-534A-4E3B-A7A2-101C21B85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223D9"/>
  </w:style>
  <w:style w:type="paragraph" w:styleId="Nagwek3">
    <w:name w:val="heading 3"/>
    <w:basedOn w:val="Normalny"/>
    <w:link w:val="Nagwek3Znak"/>
    <w:uiPriority w:val="9"/>
    <w:qFormat/>
    <w:rsid w:val="001D0319"/>
    <w:pPr>
      <w:spacing w:before="100" w:beforeAutospacing="1" w:after="75" w:line="264" w:lineRule="atLeast"/>
      <w:outlineLvl w:val="2"/>
    </w:pPr>
    <w:rPr>
      <w:rFonts w:ascii="Times New Roman" w:eastAsia="Times New Roman" w:hAnsi="Times New Roman" w:cs="Times New Roman"/>
      <w:b/>
      <w:bCs/>
      <w:sz w:val="19"/>
      <w:szCs w:val="1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5709F"/>
    <w:rPr>
      <w:color w:val="1E5F1D"/>
      <w:u w:val="single"/>
    </w:rPr>
  </w:style>
  <w:style w:type="paragraph" w:styleId="Bezodstpw">
    <w:name w:val="No Spacing"/>
    <w:uiPriority w:val="1"/>
    <w:qFormat/>
    <w:rsid w:val="0045709F"/>
    <w:pPr>
      <w:spacing w:after="0" w:line="240" w:lineRule="auto"/>
    </w:pPr>
  </w:style>
  <w:style w:type="character" w:styleId="Pogrubienie">
    <w:name w:val="Strong"/>
    <w:basedOn w:val="Domylnaczcionkaakapitu"/>
    <w:uiPriority w:val="22"/>
    <w:qFormat/>
    <w:rsid w:val="00920037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920037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5428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4288B"/>
  </w:style>
  <w:style w:type="paragraph" w:styleId="Stopka">
    <w:name w:val="footer"/>
    <w:basedOn w:val="Normalny"/>
    <w:link w:val="StopkaZnak"/>
    <w:uiPriority w:val="99"/>
    <w:unhideWhenUsed/>
    <w:rsid w:val="005428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4288B"/>
  </w:style>
  <w:style w:type="paragraph" w:styleId="Tekstdymka">
    <w:name w:val="Balloon Text"/>
    <w:basedOn w:val="Normalny"/>
    <w:link w:val="TekstdymkaZnak"/>
    <w:uiPriority w:val="99"/>
    <w:semiHidden/>
    <w:unhideWhenUsed/>
    <w:rsid w:val="005428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4288B"/>
    <w:rPr>
      <w:rFonts w:ascii="Tahoma" w:hAnsi="Tahoma" w:cs="Tahoma"/>
      <w:sz w:val="16"/>
      <w:szCs w:val="16"/>
    </w:rPr>
  </w:style>
  <w:style w:type="character" w:styleId="Uwydatnienie">
    <w:name w:val="Emphasis"/>
    <w:basedOn w:val="Domylnaczcionkaakapitu"/>
    <w:uiPriority w:val="20"/>
    <w:qFormat/>
    <w:rsid w:val="004B3C9C"/>
    <w:rPr>
      <w:i/>
      <w:iCs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473B29"/>
    <w:pPr>
      <w:spacing w:after="0" w:line="240" w:lineRule="auto"/>
    </w:pPr>
    <w:rPr>
      <w:rFonts w:ascii="Calibri" w:eastAsiaTheme="minorHAnsi" w:hAnsi="Calibri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473B29"/>
    <w:rPr>
      <w:rFonts w:ascii="Calibri" w:eastAsiaTheme="minorHAnsi" w:hAnsi="Calibri"/>
      <w:szCs w:val="21"/>
      <w:lang w:eastAsia="en-US"/>
    </w:rPr>
  </w:style>
  <w:style w:type="paragraph" w:styleId="Akapitzlist">
    <w:name w:val="List Paragraph"/>
    <w:basedOn w:val="Normalny"/>
    <w:uiPriority w:val="34"/>
    <w:qFormat/>
    <w:rsid w:val="00473B29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uiPriority w:val="9"/>
    <w:rsid w:val="001D0319"/>
    <w:rPr>
      <w:rFonts w:ascii="Times New Roman" w:eastAsia="Times New Roman" w:hAnsi="Times New Roman" w:cs="Times New Roman"/>
      <w:b/>
      <w:bCs/>
      <w:sz w:val="19"/>
      <w:szCs w:val="19"/>
    </w:rPr>
  </w:style>
  <w:style w:type="character" w:customStyle="1" w:styleId="colour">
    <w:name w:val="colour"/>
    <w:basedOn w:val="Domylnaczcionkaakapitu"/>
    <w:rsid w:val="001E04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3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3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908379">
              <w:marLeft w:val="421"/>
              <w:marRight w:val="42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286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561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77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179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0501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9979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5784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97450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59914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63142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90652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3933632">
                                                              <w:marLeft w:val="0"/>
                                                              <w:marRight w:val="0"/>
                                                              <w:marTop w:val="187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82289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87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997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6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85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129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218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48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0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24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72517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16190">
                      <w:marLeft w:val="75"/>
                      <w:marRight w:val="0"/>
                      <w:marTop w:val="0"/>
                      <w:marBottom w:val="0"/>
                      <w:divBdr>
                        <w:top w:val="single" w:sz="4" w:space="5" w:color="9A9A9A"/>
                        <w:left w:val="single" w:sz="2" w:space="0" w:color="9A9A9A"/>
                        <w:bottom w:val="single" w:sz="2" w:space="5" w:color="9A9A9A"/>
                        <w:right w:val="single" w:sz="4" w:space="0" w:color="9A9A9A"/>
                      </w:divBdr>
                    </w:div>
                  </w:divsChild>
                </w:div>
              </w:divsChild>
            </w:div>
          </w:divsChild>
        </w:div>
      </w:divsChild>
    </w:div>
    <w:div w:id="4883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0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1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27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9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008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817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306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1958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6263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192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100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2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95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21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342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563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4586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9525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267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753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79635">
      <w:bodyDiv w:val="1"/>
      <w:marLeft w:val="0"/>
      <w:marRight w:val="0"/>
      <w:marTop w:val="94"/>
      <w:marBottom w:val="187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88589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55234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042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50841">
                      <w:marLeft w:val="0"/>
                      <w:marRight w:val="0"/>
                      <w:marTop w:val="0"/>
                      <w:marBottom w:val="9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987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4764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l.wikipedia.org/w/index.php?title=Stabilno%C5%9Bci_finansowej&amp;action=edit&amp;redlink=1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pl.wikipedia.org/wiki/Rynek_(ekonomia)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CA0FC4B-C368-4136-B0E8-D8AB955B3D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560</Words>
  <Characters>3361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Prezemysław Burek</cp:lastModifiedBy>
  <cp:revision>4</cp:revision>
  <cp:lastPrinted>2019-12-02T13:53:00Z</cp:lastPrinted>
  <dcterms:created xsi:type="dcterms:W3CDTF">2019-12-09T12:40:00Z</dcterms:created>
  <dcterms:modified xsi:type="dcterms:W3CDTF">2019-12-11T09:47:00Z</dcterms:modified>
</cp:coreProperties>
</file>