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349BB1" w14:textId="77777777" w:rsidR="00670058" w:rsidRPr="00F7489C" w:rsidRDefault="0067005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45CB3D" w14:textId="77777777" w:rsidR="00C24C21" w:rsidRDefault="00C24C21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92B967" w14:textId="77777777" w:rsidR="00A65281" w:rsidRDefault="00A65281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DF80E2" w14:textId="6C3D121D" w:rsidR="00670058" w:rsidRPr="00F7489C" w:rsidRDefault="0045709F" w:rsidP="00561CA9">
      <w:pPr>
        <w:pStyle w:val="Bezodstpw"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="003E68CA">
        <w:rPr>
          <w:rFonts w:ascii="Times New Roman" w:hAnsi="Times New Roman" w:cs="Times New Roman"/>
          <w:b/>
          <w:sz w:val="24"/>
          <w:szCs w:val="24"/>
        </w:rPr>
        <w:t>X</w:t>
      </w:r>
      <w:r w:rsidR="005D3B1F">
        <w:rPr>
          <w:rFonts w:ascii="Times New Roman" w:hAnsi="Times New Roman" w:cs="Times New Roman"/>
          <w:b/>
          <w:sz w:val="24"/>
          <w:szCs w:val="24"/>
        </w:rPr>
        <w:t>I</w:t>
      </w:r>
      <w:r w:rsidR="00A40EC6">
        <w:rPr>
          <w:rFonts w:ascii="Times New Roman" w:hAnsi="Times New Roman" w:cs="Times New Roman"/>
          <w:b/>
          <w:sz w:val="24"/>
          <w:szCs w:val="24"/>
        </w:rPr>
        <w:t>I</w:t>
      </w:r>
      <w:r w:rsidR="00D245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36BA">
        <w:rPr>
          <w:rFonts w:ascii="Times New Roman" w:hAnsi="Times New Roman" w:cs="Times New Roman"/>
          <w:b/>
          <w:sz w:val="24"/>
          <w:szCs w:val="24"/>
        </w:rPr>
        <w:t xml:space="preserve">Ogólnopolskiej </w:t>
      </w:r>
      <w:r w:rsidR="007951A2" w:rsidRPr="00F7489C">
        <w:rPr>
          <w:rFonts w:ascii="Times New Roman" w:eastAsia="Calibri" w:hAnsi="Times New Roman" w:cs="Times New Roman"/>
          <w:b/>
          <w:sz w:val="24"/>
          <w:szCs w:val="24"/>
        </w:rPr>
        <w:t>Konferencji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Naukowe</w:t>
      </w:r>
      <w:r w:rsidR="007951A2" w:rsidRPr="00F7489C">
        <w:rPr>
          <w:rFonts w:ascii="Times New Roman" w:hAnsi="Times New Roman" w:cs="Times New Roman"/>
          <w:b/>
          <w:sz w:val="24"/>
          <w:szCs w:val="24"/>
        </w:rPr>
        <w:t>j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4601720" w14:textId="77777777" w:rsidR="0045709F" w:rsidRPr="00F7489C" w:rsidRDefault="00416482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</w:p>
    <w:p w14:paraId="1563E2DF" w14:textId="1DE00938" w:rsidR="0045709F" w:rsidRPr="00F7489C" w:rsidRDefault="0036079E" w:rsidP="004D0B1E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Warszawa</w:t>
      </w:r>
      <w:r w:rsidR="00FA54E9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A40EC6">
        <w:rPr>
          <w:rFonts w:ascii="Times New Roman" w:hAnsi="Times New Roman" w:cs="Times New Roman"/>
          <w:sz w:val="24"/>
          <w:szCs w:val="24"/>
        </w:rPr>
        <w:t>10</w:t>
      </w:r>
      <w:r w:rsidR="003E68CA">
        <w:rPr>
          <w:rFonts w:ascii="Times New Roman" w:hAnsi="Times New Roman" w:cs="Times New Roman"/>
          <w:sz w:val="24"/>
          <w:szCs w:val="24"/>
        </w:rPr>
        <w:t xml:space="preserve"> </w:t>
      </w:r>
      <w:r w:rsidR="00A40EC6">
        <w:rPr>
          <w:rFonts w:ascii="Times New Roman" w:hAnsi="Times New Roman" w:cs="Times New Roman"/>
          <w:sz w:val="24"/>
          <w:szCs w:val="24"/>
        </w:rPr>
        <w:t>mar</w:t>
      </w:r>
      <w:r w:rsidR="004D0B1E">
        <w:rPr>
          <w:rFonts w:ascii="Times New Roman" w:hAnsi="Times New Roman" w:cs="Times New Roman"/>
          <w:sz w:val="24"/>
          <w:szCs w:val="24"/>
        </w:rPr>
        <w:t>ca</w:t>
      </w:r>
      <w:r w:rsidR="00416482" w:rsidRPr="00F7489C">
        <w:rPr>
          <w:rFonts w:ascii="Times New Roman" w:hAnsi="Times New Roman" w:cs="Times New Roman"/>
          <w:sz w:val="24"/>
          <w:szCs w:val="24"/>
        </w:rPr>
        <w:t xml:space="preserve"> 20</w:t>
      </w:r>
      <w:r w:rsidR="00A40EC6">
        <w:rPr>
          <w:rFonts w:ascii="Times New Roman" w:hAnsi="Times New Roman" w:cs="Times New Roman"/>
          <w:sz w:val="24"/>
          <w:szCs w:val="24"/>
        </w:rPr>
        <w:t>21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0339FD" w14:textId="77777777" w:rsidR="00670058" w:rsidRPr="00F7489C" w:rsidRDefault="00670058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4627E" w14:textId="77777777" w:rsidR="0045709F" w:rsidRPr="00F7489C" w:rsidRDefault="0045709F" w:rsidP="00561CA9">
      <w:pPr>
        <w:pStyle w:val="Bezodstpw"/>
        <w:numPr>
          <w:ilvl w:val="0"/>
          <w:numId w:val="10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40D375D5" w14:textId="77777777" w:rsidR="00670058" w:rsidRPr="00F7489C" w:rsidRDefault="00670058" w:rsidP="00561CA9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5C2A61" w14:textId="102B1BDD" w:rsidR="00950873" w:rsidRDefault="00950873" w:rsidP="00950873">
      <w:pPr>
        <w:pStyle w:val="Bezodstpw"/>
        <w:numPr>
          <w:ilvl w:val="1"/>
          <w:numId w:val="10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eastAsia="Calibri" w:hAnsi="Times New Roman" w:cs="Times New Roman"/>
          <w:sz w:val="24"/>
          <w:szCs w:val="24"/>
        </w:rPr>
        <w:t xml:space="preserve">Konferencja Naukowa </w:t>
      </w:r>
      <w:r w:rsidRPr="005D3B1F">
        <w:rPr>
          <w:rFonts w:ascii="Times New Roman" w:hAnsi="Times New Roman" w:cs="Times New Roman"/>
          <w:sz w:val="24"/>
          <w:szCs w:val="24"/>
        </w:rPr>
        <w:t>"</w:t>
      </w:r>
      <w:r w:rsidRPr="00E91C9B">
        <w:rPr>
          <w:rFonts w:ascii="Times New Roman" w:hAnsi="Times New Roman" w:cs="Times New Roman"/>
          <w:i/>
          <w:sz w:val="24"/>
          <w:szCs w:val="24"/>
        </w:rPr>
        <w:t>Prawo i zarządzanie w systemie oświaty</w:t>
      </w:r>
      <w:r w:rsidRPr="005D3B1F">
        <w:rPr>
          <w:rFonts w:ascii="Times New Roman" w:hAnsi="Times New Roman" w:cs="Times New Roman"/>
          <w:sz w:val="24"/>
          <w:szCs w:val="24"/>
        </w:rPr>
        <w:t>",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zwana w dalszej części Regulaminu "Konferencją", odbywa się </w:t>
      </w:r>
      <w:r>
        <w:rPr>
          <w:rFonts w:ascii="Times New Roman" w:hAnsi="Times New Roman" w:cs="Times New Roman"/>
          <w:sz w:val="24"/>
          <w:szCs w:val="24"/>
        </w:rPr>
        <w:t>10 marca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r., w Uczelni Techniczno-Handlowej im. Heleny Chodkowskiej</w:t>
      </w:r>
      <w:r>
        <w:rPr>
          <w:rFonts w:ascii="Times New Roman" w:hAnsi="Times New Roman" w:cs="Times New Roman"/>
          <w:sz w:val="24"/>
          <w:szCs w:val="24"/>
        </w:rPr>
        <w:t xml:space="preserve"> (ul. Jutrzenki 135, 02-231 Warszawa)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14:paraId="4308A61A" w14:textId="15B2BABB" w:rsidR="00950873" w:rsidRDefault="00950873" w:rsidP="00950873">
      <w:pPr>
        <w:pStyle w:val="Bezodstpw"/>
        <w:numPr>
          <w:ilvl w:val="1"/>
          <w:numId w:val="10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Organizatorem Konferencji jest Uczelnia Techniczno-Handlowa im. Heleny Chodkowskiej</w:t>
      </w:r>
      <w:r>
        <w:rPr>
          <w:rFonts w:ascii="Times New Roman" w:hAnsi="Times New Roman" w:cs="Times New Roman"/>
          <w:sz w:val="24"/>
          <w:szCs w:val="24"/>
        </w:rPr>
        <w:t xml:space="preserve"> w Warszawie. </w:t>
      </w:r>
    </w:p>
    <w:p w14:paraId="49013932" w14:textId="28F18524" w:rsidR="00950873" w:rsidRDefault="00950873" w:rsidP="00950873">
      <w:pPr>
        <w:pStyle w:val="Bezodstpw"/>
        <w:numPr>
          <w:ilvl w:val="1"/>
          <w:numId w:val="10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62113507"/>
      <w:r>
        <w:rPr>
          <w:rFonts w:ascii="Times New Roman" w:hAnsi="Times New Roman" w:cs="Times New Roman"/>
          <w:sz w:val="24"/>
          <w:szCs w:val="24"/>
        </w:rPr>
        <w:t xml:space="preserve">Forma Konferencji </w:t>
      </w:r>
      <w:r w:rsidR="00EF1B41">
        <w:rPr>
          <w:rFonts w:ascii="Times New Roman" w:hAnsi="Times New Roman" w:cs="Times New Roman"/>
          <w:sz w:val="24"/>
          <w:szCs w:val="24"/>
        </w:rPr>
        <w:t>w zależności</w:t>
      </w:r>
      <w:r>
        <w:rPr>
          <w:rFonts w:ascii="Times New Roman" w:hAnsi="Times New Roman" w:cs="Times New Roman"/>
          <w:sz w:val="24"/>
          <w:szCs w:val="24"/>
        </w:rPr>
        <w:t xml:space="preserve"> od sytuacji epidemiologicznej </w:t>
      </w:r>
      <w:r w:rsidR="00EF1B41">
        <w:rPr>
          <w:rFonts w:ascii="Times New Roman" w:hAnsi="Times New Roman" w:cs="Times New Roman"/>
          <w:sz w:val="24"/>
          <w:szCs w:val="24"/>
        </w:rPr>
        <w:t>i może przybrać for</w:t>
      </w:r>
      <w:r w:rsidR="00D613A6">
        <w:rPr>
          <w:rFonts w:ascii="Times New Roman" w:hAnsi="Times New Roman" w:cs="Times New Roman"/>
          <w:sz w:val="24"/>
          <w:szCs w:val="24"/>
        </w:rPr>
        <w:t>m</w:t>
      </w:r>
      <w:r w:rsidR="00EF1B41">
        <w:rPr>
          <w:rFonts w:ascii="Times New Roman" w:hAnsi="Times New Roman" w:cs="Times New Roman"/>
          <w:sz w:val="24"/>
          <w:szCs w:val="24"/>
        </w:rPr>
        <w:t xml:space="preserve">ę on-line bądź hybrydową. </w:t>
      </w:r>
    </w:p>
    <w:bookmarkEnd w:id="0"/>
    <w:p w14:paraId="3C588E0B" w14:textId="149E6BB3" w:rsidR="00EF1B41" w:rsidRDefault="00EF1B41" w:rsidP="00950873">
      <w:pPr>
        <w:pStyle w:val="Bezodstpw"/>
        <w:numPr>
          <w:ilvl w:val="1"/>
          <w:numId w:val="10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 skład komitetu naukowego Konferencji wchodzą:</w:t>
      </w:r>
    </w:p>
    <w:p w14:paraId="73E56FD1" w14:textId="731B4AA8" w:rsidR="00416482" w:rsidRPr="00F7489C" w:rsidRDefault="00416482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7823E9">
        <w:rPr>
          <w:rFonts w:ascii="Times New Roman" w:hAnsi="Times New Roman" w:cs="Times New Roman"/>
          <w:i/>
          <w:sz w:val="24"/>
          <w:szCs w:val="24"/>
        </w:rPr>
        <w:t xml:space="preserve">hab. </w:t>
      </w:r>
      <w:r w:rsidRPr="00F7489C">
        <w:rPr>
          <w:rFonts w:ascii="Times New Roman" w:hAnsi="Times New Roman" w:cs="Times New Roman"/>
          <w:i/>
          <w:sz w:val="24"/>
          <w:szCs w:val="24"/>
        </w:rPr>
        <w:t>Iwona Przychocka</w:t>
      </w:r>
      <w:r w:rsidR="003E68CA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3E68CA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F7489C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14:paraId="2A2FEAC5" w14:textId="545A34C0" w:rsidR="00EF32BF" w:rsidRDefault="00EF32BF" w:rsidP="00EF32BF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8CA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(Prorektor </w:t>
      </w:r>
      <w:r w:rsidRPr="002B6B35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 xml:space="preserve"> Techniczno-Handlowej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</w:t>
      </w:r>
      <w:r w:rsidR="00D613A6">
        <w:rPr>
          <w:rFonts w:ascii="Times New Roman" w:hAnsi="Times New Roman" w:cs="Times New Roman"/>
          <w:sz w:val="24"/>
          <w:szCs w:val="24"/>
        </w:rPr>
        <w:t>,</w:t>
      </w:r>
    </w:p>
    <w:p w14:paraId="43FF9C5D" w14:textId="5E426E7B" w:rsidR="007C1F78" w:rsidRPr="00F7489C" w:rsidRDefault="007C1F78" w:rsidP="007C1F78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</w:t>
      </w:r>
      <w:r w:rsidR="00EF32BF">
        <w:rPr>
          <w:rFonts w:ascii="Times New Roman" w:hAnsi="Times New Roman" w:cs="Times New Roman"/>
          <w:i/>
          <w:sz w:val="24"/>
          <w:szCs w:val="24"/>
        </w:rPr>
        <w:t xml:space="preserve"> inż.</w:t>
      </w:r>
      <w:r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F32BF">
        <w:rPr>
          <w:rFonts w:ascii="Times New Roman" w:hAnsi="Times New Roman" w:cs="Times New Roman"/>
          <w:i/>
          <w:sz w:val="24"/>
          <w:szCs w:val="24"/>
        </w:rPr>
        <w:t>Ireneusz Fura</w:t>
      </w:r>
      <w:r w:rsidRPr="00F7489C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14:paraId="401E63F1" w14:textId="77777777" w:rsidR="007C1F78" w:rsidRDefault="00E91C9B" w:rsidP="007C1F78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gen. dyw.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 xml:space="preserve">inż.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>Stanisław Krysiński</w:t>
      </w:r>
      <w:r w:rsidR="007C1F78">
        <w:rPr>
          <w:rFonts w:ascii="Times New Roman" w:hAnsi="Times New Roman" w:cs="Times New Roman"/>
          <w:i/>
          <w:sz w:val="24"/>
          <w:szCs w:val="24"/>
        </w:rPr>
        <w:t>,</w:t>
      </w:r>
      <w:r w:rsidR="007C1F78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="007C1F78" w:rsidRPr="00F7489C">
        <w:rPr>
          <w:rFonts w:ascii="Times New Roman" w:hAnsi="Times New Roman" w:cs="Times New Roman"/>
          <w:sz w:val="24"/>
          <w:szCs w:val="24"/>
        </w:rPr>
        <w:t>(Dziekan Wydziału Zamiejscowego w Płońsku Uczelni Techniczno-Handlowej im. Heleny Chodkowskiej, Prodziekan Wydziału Zarządzania i Logistyki</w:t>
      </w:r>
      <w:r w:rsidR="007C1F78">
        <w:rPr>
          <w:rFonts w:ascii="Times New Roman" w:hAnsi="Times New Roman" w:cs="Times New Roman"/>
          <w:sz w:val="24"/>
          <w:szCs w:val="24"/>
        </w:rPr>
        <w:t xml:space="preserve"> </w:t>
      </w:r>
      <w:r w:rsidR="007C1F78" w:rsidRPr="00F7489C">
        <w:rPr>
          <w:rFonts w:ascii="Times New Roman" w:hAnsi="Times New Roman" w:cs="Times New Roman"/>
          <w:sz w:val="24"/>
          <w:szCs w:val="24"/>
        </w:rPr>
        <w:t>Uczelni Techniczno-Handlowej im. Heleny Chodkowskiej</w:t>
      </w:r>
      <w:r w:rsidR="007C1F78">
        <w:rPr>
          <w:rFonts w:ascii="Times New Roman" w:hAnsi="Times New Roman" w:cs="Times New Roman"/>
          <w:sz w:val="24"/>
          <w:szCs w:val="24"/>
        </w:rPr>
        <w:t>),</w:t>
      </w:r>
    </w:p>
    <w:p w14:paraId="68ECEB51" w14:textId="453CC674" w:rsidR="00F7489C" w:rsidRDefault="003E68CA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inż.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C1F78">
        <w:rPr>
          <w:rFonts w:ascii="Times New Roman" w:hAnsi="Times New Roman" w:cs="Times New Roman"/>
          <w:i/>
          <w:sz w:val="24"/>
          <w:szCs w:val="24"/>
        </w:rPr>
        <w:t>Leonard Milewski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489C" w:rsidRPr="00F7489C">
        <w:rPr>
          <w:rFonts w:ascii="Times New Roman" w:hAnsi="Times New Roman" w:cs="Times New Roman"/>
          <w:sz w:val="24"/>
          <w:szCs w:val="24"/>
        </w:rPr>
        <w:t>(Dziekan Wydziału Inżynieryjnego Uczelni Techniczno-Handlowej im. Heleny Chodkowskiej),</w:t>
      </w:r>
    </w:p>
    <w:p w14:paraId="47962EB3" w14:textId="2A302FA3" w:rsidR="00D613A6" w:rsidRDefault="00D613A6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Izabela Gontarek </w:t>
      </w:r>
      <w:r>
        <w:rPr>
          <w:rFonts w:ascii="Times New Roman" w:hAnsi="Times New Roman" w:cs="Times New Roman"/>
          <w:sz w:val="24"/>
          <w:szCs w:val="24"/>
        </w:rPr>
        <w:t xml:space="preserve">(Pełnomocnik Dziekana Wydziału Zarządzania i Logistyki Uczelni Techniczno-Handlowej im. Heleny Chodkowskiej), </w:t>
      </w:r>
    </w:p>
    <w:p w14:paraId="2CE91F95" w14:textId="77777777" w:rsidR="00D613A6" w:rsidRPr="00D613A6" w:rsidRDefault="00D613A6" w:rsidP="00D613A6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DF5BE64" w14:textId="77777777" w:rsidR="00D613A6" w:rsidRPr="00D613A6" w:rsidRDefault="00D613A6" w:rsidP="00D613A6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9713772" w14:textId="77777777" w:rsidR="0047728F" w:rsidRPr="0047728F" w:rsidRDefault="0047728F" w:rsidP="0047728F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E90B58E" w14:textId="77777777" w:rsidR="0047728F" w:rsidRPr="0047728F" w:rsidRDefault="0047728F" w:rsidP="0047728F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5A058DC" w14:textId="4768E7C8" w:rsidR="00D613A6" w:rsidRDefault="00D613A6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Agnieszka Wikarczyk </w:t>
      </w:r>
      <w:r>
        <w:rPr>
          <w:rFonts w:ascii="Times New Roman" w:hAnsi="Times New Roman" w:cs="Times New Roman"/>
          <w:sz w:val="24"/>
          <w:szCs w:val="24"/>
        </w:rPr>
        <w:t>(Kierownik Katedry Ekonomii i Zarządzania Uczelni Techniczno-Handlowej im. Heleny Chodkowskiej).</w:t>
      </w:r>
    </w:p>
    <w:p w14:paraId="070518C0" w14:textId="77777777" w:rsidR="00EF1B41" w:rsidRDefault="00EF1B41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EAC37" w14:textId="680AF27A" w:rsidR="00670058" w:rsidRDefault="0045709F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14:paraId="12E193F9" w14:textId="77777777" w:rsidR="00E74C05" w:rsidRPr="00F7489C" w:rsidRDefault="00E74C05" w:rsidP="00EF1B41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1DA233" w14:textId="090AF4B3" w:rsidR="00EF1B41" w:rsidRDefault="00EF1B41" w:rsidP="00EF1B41">
      <w:pPr>
        <w:pStyle w:val="Bezodstpw"/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1B41">
        <w:rPr>
          <w:rFonts w:ascii="Times New Roman" w:eastAsia="Calibri" w:hAnsi="Times New Roman" w:cs="Times New Roman"/>
          <w:sz w:val="24"/>
          <w:szCs w:val="24"/>
        </w:rPr>
        <w:t>2.1. Uczestnikami Konferencji są dyrektorzy i nauczyciele szkół średnich z terenu całego kraju.</w:t>
      </w:r>
    </w:p>
    <w:p w14:paraId="734E7A89" w14:textId="1F76E16E" w:rsidR="00994E16" w:rsidRDefault="00724FCA" w:rsidP="00EF1B41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2. </w:t>
      </w:r>
      <w:r w:rsidRPr="00F7489C">
        <w:rPr>
          <w:rFonts w:ascii="Times New Roman" w:hAnsi="Times New Roman" w:cs="Times New Roman"/>
          <w:sz w:val="24"/>
          <w:szCs w:val="24"/>
        </w:rPr>
        <w:t>Skuteczne dokonanie zgłoszenia udziału w 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wymaga wypełnienia formularza rejestracji, znajdującego się na stronie internetowej </w:t>
      </w:r>
      <w:r w:rsidR="007526E5">
        <w:rPr>
          <w:rFonts w:ascii="Times New Roman" w:hAnsi="Times New Roman" w:cs="Times New Roman"/>
          <w:sz w:val="24"/>
          <w:szCs w:val="24"/>
        </w:rPr>
        <w:t>K</w:t>
      </w:r>
      <w:r w:rsidRPr="00F7489C">
        <w:rPr>
          <w:rFonts w:ascii="Times New Roman" w:hAnsi="Times New Roman" w:cs="Times New Roman"/>
          <w:sz w:val="24"/>
          <w:szCs w:val="24"/>
        </w:rPr>
        <w:t>onferencji</w:t>
      </w:r>
      <w:r w:rsidR="000D21A4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D176D2" w:rsidRPr="007526E5">
        <w:rPr>
          <w:rFonts w:ascii="Times New Roman" w:hAnsi="Times New Roman" w:cs="Times New Roman"/>
          <w:sz w:val="24"/>
          <w:szCs w:val="24"/>
        </w:rPr>
        <w:t>(d</w:t>
      </w:r>
      <w:r w:rsidR="007526E5">
        <w:rPr>
          <w:rFonts w:ascii="Times New Roman" w:hAnsi="Times New Roman" w:cs="Times New Roman"/>
          <w:sz w:val="24"/>
          <w:szCs w:val="24"/>
        </w:rPr>
        <w:t xml:space="preserve">o </w:t>
      </w:r>
      <w:r w:rsidR="00553D73">
        <w:rPr>
          <w:rFonts w:ascii="Times New Roman" w:hAnsi="Times New Roman" w:cs="Times New Roman"/>
          <w:sz w:val="24"/>
          <w:szCs w:val="24"/>
        </w:rPr>
        <w:t>28</w:t>
      </w:r>
      <w:r w:rsidR="007526E5">
        <w:rPr>
          <w:rFonts w:ascii="Times New Roman" w:hAnsi="Times New Roman" w:cs="Times New Roman"/>
          <w:sz w:val="24"/>
          <w:szCs w:val="24"/>
        </w:rPr>
        <w:t xml:space="preserve"> lutego </w:t>
      </w:r>
      <w:r w:rsidR="00F7489C" w:rsidRPr="007526E5">
        <w:rPr>
          <w:rFonts w:ascii="Times New Roman" w:hAnsi="Times New Roman" w:cs="Times New Roman"/>
          <w:sz w:val="24"/>
          <w:szCs w:val="24"/>
        </w:rPr>
        <w:t>20</w:t>
      </w:r>
      <w:r w:rsidR="00EF32BF" w:rsidRPr="007526E5">
        <w:rPr>
          <w:rFonts w:ascii="Times New Roman" w:hAnsi="Times New Roman" w:cs="Times New Roman"/>
          <w:sz w:val="24"/>
          <w:szCs w:val="24"/>
        </w:rPr>
        <w:t>21</w:t>
      </w:r>
      <w:r w:rsidR="00D176D2" w:rsidRPr="007526E5">
        <w:rPr>
          <w:rFonts w:ascii="Times New Roman" w:hAnsi="Times New Roman" w:cs="Times New Roman"/>
          <w:sz w:val="24"/>
          <w:szCs w:val="24"/>
        </w:rPr>
        <w:t xml:space="preserve"> r.)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670058" w:rsidRPr="00F7489C">
        <w:rPr>
          <w:rFonts w:ascii="Times New Roman" w:hAnsi="Times New Roman" w:cs="Times New Roman"/>
          <w:sz w:val="24"/>
          <w:szCs w:val="24"/>
        </w:rPr>
        <w:br/>
      </w:r>
      <w:r w:rsidR="0090713B" w:rsidRPr="00F7489C">
        <w:rPr>
          <w:rFonts w:ascii="Times New Roman" w:hAnsi="Times New Roman" w:cs="Times New Roman"/>
          <w:sz w:val="24"/>
          <w:szCs w:val="24"/>
        </w:rPr>
        <w:t xml:space="preserve">i przesłania go na adres: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="00034F81" w:rsidRPr="00F7489C">
        <w:rPr>
          <w:rFonts w:ascii="Times New Roman" w:hAnsi="Times New Roman" w:cs="Times New Roman"/>
          <w:sz w:val="24"/>
          <w:szCs w:val="24"/>
        </w:rPr>
        <w:t>naukowa@uth</w:t>
      </w:r>
      <w:r w:rsidR="0090713B" w:rsidRPr="00F7489C">
        <w:rPr>
          <w:rFonts w:ascii="Times New Roman" w:hAnsi="Times New Roman" w:cs="Times New Roman"/>
          <w:sz w:val="24"/>
          <w:szCs w:val="24"/>
        </w:rPr>
        <w:t>.edu.pl.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7424AF" w14:textId="70622C85" w:rsidR="00EF1B41" w:rsidRPr="00F7489C" w:rsidRDefault="00EF1B41" w:rsidP="00EF1B41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Pr="00F7489C">
        <w:rPr>
          <w:rFonts w:ascii="Times New Roman" w:hAnsi="Times New Roman" w:cs="Times New Roman"/>
          <w:sz w:val="24"/>
          <w:szCs w:val="24"/>
        </w:rPr>
        <w:t>Organizator Konferencji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nie ponosi odpowiedzialności za szkody wynikające </w:t>
      </w:r>
      <w:r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 xml:space="preserve">z wprowadzenia do formularza rejestracyjnego błędnych danych przez Rejestrującego. Organizator zobowiązuje się do utajnienia wszystkich informacji (danych) uzyskanych od rejestrującego, za wyłączeniem danych przeznaczonych do wpisu w informacjach </w:t>
      </w:r>
      <w:r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o Konferencji.</w:t>
      </w:r>
    </w:p>
    <w:p w14:paraId="6D7C09D3" w14:textId="77777777" w:rsidR="00994E16" w:rsidRPr="00F7489C" w:rsidRDefault="00994E16" w:rsidP="00EF1B41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zgłoszenia, przesłany zostanie zwrotny mail potwierdzający przyjęcie zgłoszenia. W przypadku braku otrzymania takiego potwierdzenia, należy kontaktować się </w:t>
      </w:r>
      <w:r w:rsidR="00E91C9B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z organizatorem Konferencji (konferencja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naukowa@uth.edu.pl).</w:t>
      </w:r>
    </w:p>
    <w:p w14:paraId="4A91D5FE" w14:textId="77777777" w:rsidR="00994E16" w:rsidRPr="00F7489C" w:rsidRDefault="00994E16" w:rsidP="00EF1B41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 w:rsidR="00F7489C"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CB524E" w14:textId="77777777" w:rsidR="00782DE3" w:rsidRPr="00F7489C" w:rsidRDefault="00994E16" w:rsidP="00EF1B41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 w:rsidR="00F7489C"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14:paraId="2E215CCB" w14:textId="77777777" w:rsidR="00782DE3" w:rsidRPr="00F7489C" w:rsidRDefault="00782DE3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F1A525" w14:textId="77777777" w:rsidR="00994E16" w:rsidRDefault="00994E16" w:rsidP="005D3B1F">
      <w:pPr>
        <w:pStyle w:val="Bezodstpw"/>
        <w:numPr>
          <w:ilvl w:val="0"/>
          <w:numId w:val="12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Porządek konferencji </w:t>
      </w:r>
    </w:p>
    <w:p w14:paraId="61596EA1" w14:textId="77777777" w:rsidR="005D3B1F" w:rsidRPr="00F7489C" w:rsidRDefault="005D3B1F" w:rsidP="005D3B1F">
      <w:pPr>
        <w:pStyle w:val="Bezodstpw"/>
        <w:spacing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3EF60FCC" w14:textId="2E7614E9" w:rsidR="00EA5E46" w:rsidRDefault="00994E16" w:rsidP="00EF1B41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3.1. Konferencja, odbywa się w dniu </w:t>
      </w:r>
      <w:r w:rsidR="007C1F78">
        <w:rPr>
          <w:rFonts w:ascii="Times New Roman" w:hAnsi="Times New Roman" w:cs="Times New Roman"/>
          <w:sz w:val="24"/>
          <w:szCs w:val="24"/>
        </w:rPr>
        <w:t>1</w:t>
      </w:r>
      <w:r w:rsidR="00EF32BF">
        <w:rPr>
          <w:rFonts w:ascii="Times New Roman" w:hAnsi="Times New Roman" w:cs="Times New Roman"/>
          <w:sz w:val="24"/>
          <w:szCs w:val="24"/>
        </w:rPr>
        <w:t>0</w:t>
      </w:r>
      <w:r w:rsidR="005D3B1F">
        <w:rPr>
          <w:rFonts w:ascii="Times New Roman" w:hAnsi="Times New Roman" w:cs="Times New Roman"/>
          <w:sz w:val="24"/>
          <w:szCs w:val="24"/>
        </w:rPr>
        <w:t xml:space="preserve"> </w:t>
      </w:r>
      <w:r w:rsidR="00EF32BF">
        <w:rPr>
          <w:rFonts w:ascii="Times New Roman" w:hAnsi="Times New Roman" w:cs="Times New Roman"/>
          <w:sz w:val="24"/>
          <w:szCs w:val="24"/>
        </w:rPr>
        <w:t>marca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</w:t>
      </w:r>
      <w:r w:rsidR="00EF32BF">
        <w:rPr>
          <w:rFonts w:ascii="Times New Roman" w:hAnsi="Times New Roman" w:cs="Times New Roman"/>
          <w:sz w:val="24"/>
          <w:szCs w:val="24"/>
        </w:rPr>
        <w:t>21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Składa się z </w:t>
      </w:r>
      <w:r w:rsidR="005D3B1F">
        <w:rPr>
          <w:rFonts w:ascii="Times New Roman" w:hAnsi="Times New Roman" w:cs="Times New Roman"/>
          <w:sz w:val="24"/>
          <w:szCs w:val="24"/>
        </w:rPr>
        <w:t>trzech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>paneli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>tematycznych</w:t>
      </w:r>
      <w:r w:rsidR="008A0CFA">
        <w:rPr>
          <w:rFonts w:ascii="Times New Roman" w:hAnsi="Times New Roman" w:cs="Times New Roman"/>
          <w:sz w:val="24"/>
          <w:szCs w:val="24"/>
        </w:rPr>
        <w:t>:</w:t>
      </w:r>
    </w:p>
    <w:p w14:paraId="00C8E1E0" w14:textId="5B31D197" w:rsidR="005D3B1F" w:rsidRDefault="005D3B1F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 I: </w:t>
      </w:r>
      <w:r w:rsidR="00EF1B41" w:rsidRPr="00EF1B41">
        <w:rPr>
          <w:rFonts w:ascii="Times New Roman" w:hAnsi="Times New Roman" w:cs="Times New Roman"/>
          <w:i/>
          <w:sz w:val="24"/>
          <w:szCs w:val="24"/>
        </w:rPr>
        <w:t>„</w:t>
      </w:r>
      <w:proofErr w:type="spellStart"/>
      <w:r w:rsidR="00EF1B41" w:rsidRPr="00EF1B41">
        <w:rPr>
          <w:rFonts w:ascii="Times New Roman" w:hAnsi="Times New Roman" w:cs="Times New Roman"/>
          <w:i/>
          <w:sz w:val="24"/>
          <w:szCs w:val="24"/>
        </w:rPr>
        <w:t>Cyberbezpieczni</w:t>
      </w:r>
      <w:proofErr w:type="spellEnd"/>
      <w:r w:rsidR="00EF1B41" w:rsidRPr="00EF1B41">
        <w:rPr>
          <w:rFonts w:ascii="Times New Roman" w:hAnsi="Times New Roman" w:cs="Times New Roman"/>
          <w:i/>
          <w:sz w:val="24"/>
          <w:szCs w:val="24"/>
        </w:rPr>
        <w:t xml:space="preserve"> w szkole” </w:t>
      </w:r>
    </w:p>
    <w:p w14:paraId="358DFCE8" w14:textId="08340A20" w:rsidR="005D3B1F" w:rsidRDefault="005D3B1F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 II: </w:t>
      </w:r>
      <w:r w:rsidR="00EF1B41">
        <w:rPr>
          <w:rFonts w:ascii="Times New Roman" w:hAnsi="Times New Roman" w:cs="Times New Roman"/>
          <w:i/>
          <w:sz w:val="24"/>
          <w:szCs w:val="24"/>
        </w:rPr>
        <w:t>„Edukacja zdalna a higiena cyfrowa”</w:t>
      </w:r>
    </w:p>
    <w:p w14:paraId="232C2268" w14:textId="3091D085" w:rsidR="005D3B1F" w:rsidRPr="0047728F" w:rsidRDefault="005D3B1F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Panel III:</w:t>
      </w:r>
      <w:r w:rsidR="008A0CFA">
        <w:rPr>
          <w:rFonts w:ascii="Times New Roman" w:hAnsi="Times New Roman" w:cs="Times New Roman"/>
          <w:sz w:val="24"/>
          <w:szCs w:val="24"/>
        </w:rPr>
        <w:t xml:space="preserve"> </w:t>
      </w:r>
      <w:r w:rsidR="008A0CFA">
        <w:rPr>
          <w:rFonts w:ascii="Times New Roman" w:hAnsi="Times New Roman" w:cs="Times New Roman"/>
          <w:i/>
          <w:sz w:val="24"/>
          <w:szCs w:val="24"/>
        </w:rPr>
        <w:t xml:space="preserve">„Nauczyciel z klasą. Anatomia wystąpień publicznych” </w:t>
      </w:r>
    </w:p>
    <w:p w14:paraId="64F9402D" w14:textId="491FF196" w:rsidR="0047728F" w:rsidRDefault="0047728F" w:rsidP="0047728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83EF44" w14:textId="057EF380" w:rsidR="0047728F" w:rsidRDefault="0047728F" w:rsidP="0047728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502946" w14:textId="77777777" w:rsidR="0047728F" w:rsidRPr="00D613A6" w:rsidRDefault="0047728F" w:rsidP="0047728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1EB3B0" w14:textId="35B8F5CD" w:rsidR="00994E16" w:rsidRDefault="00994E16" w:rsidP="0047728F">
      <w:pPr>
        <w:pStyle w:val="Bezodstpw"/>
        <w:numPr>
          <w:ilvl w:val="1"/>
          <w:numId w:val="1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Wysłanie zgłoszenia rejestracyjnego, oznacza akceptację postanowień niniejszego Regulaminu</w:t>
      </w:r>
      <w:r w:rsidR="0054554B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</w:t>
      </w:r>
      <w:r w:rsidR="00670058" w:rsidRPr="00F7489C">
        <w:rPr>
          <w:rFonts w:ascii="Times New Roman" w:hAnsi="Times New Roman" w:cs="Times New Roman"/>
          <w:sz w:val="24"/>
          <w:szCs w:val="24"/>
        </w:rPr>
        <w:t xml:space="preserve">dokonanych między Uczestnikiem </w:t>
      </w:r>
      <w:r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14:paraId="1F81EDB1" w14:textId="62703944" w:rsidR="00EA5E46" w:rsidRPr="0045709F" w:rsidRDefault="00EA5E46" w:rsidP="008A0CFA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45709F">
        <w:rPr>
          <w:rFonts w:ascii="Times New Roman" w:hAnsi="Times New Roman" w:cs="Times New Roman"/>
          <w:sz w:val="24"/>
          <w:szCs w:val="24"/>
        </w:rPr>
        <w:t xml:space="preserve">Zgodnie z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45709F">
        <w:rPr>
          <w:rFonts w:ascii="Times New Roman" w:hAnsi="Times New Roman" w:cs="Times New Roman"/>
          <w:sz w:val="24"/>
          <w:szCs w:val="24"/>
        </w:rPr>
        <w:t xml:space="preserve">stawą z 29 sierpnia 1997 roku </w:t>
      </w:r>
      <w:r w:rsidRPr="00162FBF">
        <w:rPr>
          <w:rFonts w:ascii="Times New Roman" w:hAnsi="Times New Roman" w:cs="Times New Roman"/>
          <w:sz w:val="24"/>
          <w:szCs w:val="24"/>
        </w:rPr>
        <w:t xml:space="preserve">o ochronie danych osobowych </w:t>
      </w:r>
      <w:r w:rsidRPr="0045709F"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5709F">
        <w:rPr>
          <w:rFonts w:ascii="Times New Roman" w:hAnsi="Times New Roman" w:cs="Times New Roman"/>
          <w:sz w:val="24"/>
          <w:szCs w:val="24"/>
        </w:rPr>
        <w:t xml:space="preserve">Dz. U. </w:t>
      </w:r>
      <w:r>
        <w:rPr>
          <w:rFonts w:ascii="Times New Roman" w:hAnsi="Times New Roman" w:cs="Times New Roman"/>
          <w:sz w:val="24"/>
          <w:szCs w:val="24"/>
        </w:rPr>
        <w:br/>
        <w:t>z 2018 r., poz. 1000 ze zm.</w:t>
      </w:r>
      <w:r w:rsidRPr="0045709F">
        <w:rPr>
          <w:rFonts w:ascii="Times New Roman" w:hAnsi="Times New Roman" w:cs="Times New Roman"/>
          <w:sz w:val="24"/>
          <w:szCs w:val="24"/>
        </w:rPr>
        <w:t xml:space="preserve">) Organizator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 nie przekaz</w:t>
      </w:r>
      <w:r w:rsidR="00A65281">
        <w:rPr>
          <w:rFonts w:ascii="Times New Roman" w:hAnsi="Times New Roman" w:cs="Times New Roman"/>
          <w:sz w:val="24"/>
          <w:szCs w:val="24"/>
        </w:rPr>
        <w:t>uje, nie sprzedaje i nie użycza</w:t>
      </w:r>
      <w:r w:rsidR="008A0CFA">
        <w:rPr>
          <w:rFonts w:ascii="Times New Roman" w:hAnsi="Times New Roman" w:cs="Times New Roman"/>
          <w:sz w:val="24"/>
          <w:szCs w:val="24"/>
        </w:rPr>
        <w:t xml:space="preserve"> z</w:t>
      </w:r>
      <w:r w:rsidRPr="0045709F">
        <w:rPr>
          <w:rFonts w:ascii="Times New Roman" w:hAnsi="Times New Roman" w:cs="Times New Roman"/>
          <w:sz w:val="24"/>
          <w:szCs w:val="24"/>
        </w:rPr>
        <w:t xml:space="preserve">gromadzonych danych osobowych Uczestników innym osobom lub instytucjom. Dane osobowe podane przez Uczestnika (imię i nazwisko, adres, numer telefonu, adres e-mailowy) służą tylko i wyłącznie do celów </w:t>
      </w:r>
      <w:r>
        <w:rPr>
          <w:rFonts w:ascii="Times New Roman" w:hAnsi="Times New Roman" w:cs="Times New Roman"/>
          <w:sz w:val="24"/>
          <w:szCs w:val="24"/>
        </w:rPr>
        <w:t xml:space="preserve">konferencyjnych oraz </w:t>
      </w:r>
      <w:r w:rsidRPr="0045709F">
        <w:rPr>
          <w:rFonts w:ascii="Times New Roman" w:hAnsi="Times New Roman" w:cs="Times New Roman"/>
          <w:sz w:val="24"/>
          <w:szCs w:val="24"/>
        </w:rPr>
        <w:t xml:space="preserve">komunikacji pomiędzy Uczestnikiem a Organizatorami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onferencji.</w:t>
      </w:r>
    </w:p>
    <w:p w14:paraId="56885240" w14:textId="440259B8" w:rsidR="00EA5E46" w:rsidRPr="0045709F" w:rsidRDefault="00EA5E46" w:rsidP="008A0CFA">
      <w:pPr>
        <w:pStyle w:val="Bezodstpw"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3.4.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Zgodnie z Rozporządzeniem Pa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rlamentu Europejskiego i Rady (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UE) 2016/679 z dnia 27 kwietnia 2016 roku (RODO),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Uczestnik Konferencji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wyraża zgodę na przetwarzanie danych osobowych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 celach związanych rejestracją oraz uczestnictwem w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tym wydarzeniu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Jednocześnie w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yraża zgodę na nieodpłatne wykorzystanie wizerunku i głosu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 celu opracowania dokumentacji utrwalającej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przebieg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Wydarzenia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 także materiałów marketingowych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 nim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związanych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(relacja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fotograficzn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a, audio-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video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</w:p>
    <w:p w14:paraId="46C84EDF" w14:textId="77777777" w:rsidR="00920037" w:rsidRPr="00F7489C" w:rsidRDefault="00920037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20037" w:rsidRPr="00F7489C" w:rsidSect="0094622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690D80" w14:textId="77777777" w:rsidR="00CD4D52" w:rsidRDefault="00CD4D52" w:rsidP="00670058">
      <w:pPr>
        <w:spacing w:after="0" w:line="240" w:lineRule="auto"/>
      </w:pPr>
      <w:r>
        <w:separator/>
      </w:r>
    </w:p>
  </w:endnote>
  <w:endnote w:type="continuationSeparator" w:id="0">
    <w:p w14:paraId="40EE5D0C" w14:textId="77777777" w:rsidR="00CD4D52" w:rsidRDefault="00CD4D52" w:rsidP="00670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06DBC" w14:textId="374765E5" w:rsidR="00A03BDB" w:rsidRDefault="00A03BDB">
    <w:pPr>
      <w:pStyle w:val="Stopka"/>
    </w:pPr>
    <w:r>
      <w:rPr>
        <w:noProof/>
      </w:rPr>
      <w:drawing>
        <wp:inline distT="0" distB="0" distL="0" distR="0" wp14:anchorId="491CC793" wp14:editId="20E57D7F">
          <wp:extent cx="5760720" cy="6953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3A8D1C" w14:textId="77777777" w:rsidR="00CD4D52" w:rsidRDefault="00CD4D52" w:rsidP="00670058">
      <w:pPr>
        <w:spacing w:after="0" w:line="240" w:lineRule="auto"/>
      </w:pPr>
      <w:r>
        <w:separator/>
      </w:r>
    </w:p>
  </w:footnote>
  <w:footnote w:type="continuationSeparator" w:id="0">
    <w:p w14:paraId="0BD7124A" w14:textId="77777777" w:rsidR="00CD4D52" w:rsidRDefault="00CD4D52" w:rsidP="00670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0B46B" w14:textId="77777777" w:rsidR="00D13DA7" w:rsidRDefault="00C24C21" w:rsidP="00D13DA7">
    <w:pPr>
      <w:pStyle w:val="Nagwek"/>
      <w:jc w:val="center"/>
    </w:pPr>
    <w:r>
      <w:rPr>
        <w:noProof/>
      </w:rPr>
      <w:drawing>
        <wp:inline distT="0" distB="0" distL="0" distR="0" wp14:anchorId="69E6C7A9" wp14:editId="55869A8D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6438" cy="596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55FC9"/>
    <w:multiLevelType w:val="multilevel"/>
    <w:tmpl w:val="2774EA7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15" w:hanging="5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0687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8BF573D"/>
    <w:multiLevelType w:val="multilevel"/>
    <w:tmpl w:val="94087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AA5C8C"/>
    <w:multiLevelType w:val="multilevel"/>
    <w:tmpl w:val="94087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"/>
  </w:num>
  <w:num w:numId="4">
    <w:abstractNumId w:val="8"/>
  </w:num>
  <w:num w:numId="5">
    <w:abstractNumId w:val="10"/>
  </w:num>
  <w:num w:numId="6">
    <w:abstractNumId w:val="12"/>
  </w:num>
  <w:num w:numId="7">
    <w:abstractNumId w:val="14"/>
  </w:num>
  <w:num w:numId="8">
    <w:abstractNumId w:val="4"/>
  </w:num>
  <w:num w:numId="9">
    <w:abstractNumId w:val="3"/>
  </w:num>
  <w:num w:numId="10">
    <w:abstractNumId w:val="13"/>
  </w:num>
  <w:num w:numId="11">
    <w:abstractNumId w:val="7"/>
  </w:num>
  <w:num w:numId="12">
    <w:abstractNumId w:val="0"/>
  </w:num>
  <w:num w:numId="13">
    <w:abstractNumId w:val="9"/>
  </w:num>
  <w:num w:numId="14">
    <w:abstractNumId w:val="5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09F"/>
    <w:rsid w:val="00034F81"/>
    <w:rsid w:val="00060D9A"/>
    <w:rsid w:val="00083FF6"/>
    <w:rsid w:val="000C5430"/>
    <w:rsid w:val="000D21A4"/>
    <w:rsid w:val="000D5383"/>
    <w:rsid w:val="000E4BE0"/>
    <w:rsid w:val="000F324A"/>
    <w:rsid w:val="000F355A"/>
    <w:rsid w:val="001034B5"/>
    <w:rsid w:val="001076C4"/>
    <w:rsid w:val="00162FBF"/>
    <w:rsid w:val="00197B73"/>
    <w:rsid w:val="001B1AA5"/>
    <w:rsid w:val="001B49B0"/>
    <w:rsid w:val="001D487A"/>
    <w:rsid w:val="001F144F"/>
    <w:rsid w:val="001F322B"/>
    <w:rsid w:val="001F3B4C"/>
    <w:rsid w:val="001F55B7"/>
    <w:rsid w:val="00206DA4"/>
    <w:rsid w:val="00226813"/>
    <w:rsid w:val="0024667B"/>
    <w:rsid w:val="0024717F"/>
    <w:rsid w:val="00263C27"/>
    <w:rsid w:val="002670B4"/>
    <w:rsid w:val="00280CBB"/>
    <w:rsid w:val="002C0972"/>
    <w:rsid w:val="002D6D6E"/>
    <w:rsid w:val="002E0C64"/>
    <w:rsid w:val="002F6B15"/>
    <w:rsid w:val="00310C0B"/>
    <w:rsid w:val="00313C1D"/>
    <w:rsid w:val="003237CD"/>
    <w:rsid w:val="0036079E"/>
    <w:rsid w:val="00367134"/>
    <w:rsid w:val="00396732"/>
    <w:rsid w:val="003E68CA"/>
    <w:rsid w:val="00416482"/>
    <w:rsid w:val="004248C8"/>
    <w:rsid w:val="0045709F"/>
    <w:rsid w:val="00462DAE"/>
    <w:rsid w:val="00463BD5"/>
    <w:rsid w:val="00476F8D"/>
    <w:rsid w:val="0047728F"/>
    <w:rsid w:val="00483A83"/>
    <w:rsid w:val="004A31C1"/>
    <w:rsid w:val="004D0B1E"/>
    <w:rsid w:val="004D37AF"/>
    <w:rsid w:val="00531E45"/>
    <w:rsid w:val="00535FB9"/>
    <w:rsid w:val="00537210"/>
    <w:rsid w:val="00543C7A"/>
    <w:rsid w:val="0054554B"/>
    <w:rsid w:val="00545C8E"/>
    <w:rsid w:val="00553D73"/>
    <w:rsid w:val="00554FB2"/>
    <w:rsid w:val="0055643D"/>
    <w:rsid w:val="00560832"/>
    <w:rsid w:val="00560A80"/>
    <w:rsid w:val="00561CA9"/>
    <w:rsid w:val="00565366"/>
    <w:rsid w:val="005D24FE"/>
    <w:rsid w:val="005D3B1F"/>
    <w:rsid w:val="005D7D71"/>
    <w:rsid w:val="005E4A46"/>
    <w:rsid w:val="00601969"/>
    <w:rsid w:val="00604AAA"/>
    <w:rsid w:val="00604D3A"/>
    <w:rsid w:val="00663DEB"/>
    <w:rsid w:val="00670058"/>
    <w:rsid w:val="0068689F"/>
    <w:rsid w:val="006A0DFC"/>
    <w:rsid w:val="006B3A36"/>
    <w:rsid w:val="006B4090"/>
    <w:rsid w:val="006D2F11"/>
    <w:rsid w:val="006E61A7"/>
    <w:rsid w:val="006E7669"/>
    <w:rsid w:val="006F3A75"/>
    <w:rsid w:val="006F7313"/>
    <w:rsid w:val="0071049F"/>
    <w:rsid w:val="00724A02"/>
    <w:rsid w:val="00724FCA"/>
    <w:rsid w:val="007256F1"/>
    <w:rsid w:val="007370A9"/>
    <w:rsid w:val="00740A8F"/>
    <w:rsid w:val="0074548E"/>
    <w:rsid w:val="007526E5"/>
    <w:rsid w:val="00776DE1"/>
    <w:rsid w:val="007823E9"/>
    <w:rsid w:val="00782DE3"/>
    <w:rsid w:val="007951A2"/>
    <w:rsid w:val="007A10B4"/>
    <w:rsid w:val="007C1F78"/>
    <w:rsid w:val="007F38BC"/>
    <w:rsid w:val="007F757E"/>
    <w:rsid w:val="00805D1F"/>
    <w:rsid w:val="00826EC8"/>
    <w:rsid w:val="0083660B"/>
    <w:rsid w:val="00842CD6"/>
    <w:rsid w:val="008519B9"/>
    <w:rsid w:val="0089159F"/>
    <w:rsid w:val="008A0CFA"/>
    <w:rsid w:val="008A6CB3"/>
    <w:rsid w:val="008D49E1"/>
    <w:rsid w:val="0090713B"/>
    <w:rsid w:val="00920037"/>
    <w:rsid w:val="00946229"/>
    <w:rsid w:val="00950873"/>
    <w:rsid w:val="00984B21"/>
    <w:rsid w:val="00992B38"/>
    <w:rsid w:val="00994E16"/>
    <w:rsid w:val="009E7311"/>
    <w:rsid w:val="009F7004"/>
    <w:rsid w:val="00A03BDB"/>
    <w:rsid w:val="00A06199"/>
    <w:rsid w:val="00A116A3"/>
    <w:rsid w:val="00A222D6"/>
    <w:rsid w:val="00A305A0"/>
    <w:rsid w:val="00A330B9"/>
    <w:rsid w:val="00A35618"/>
    <w:rsid w:val="00A40EC6"/>
    <w:rsid w:val="00A55AEF"/>
    <w:rsid w:val="00A63857"/>
    <w:rsid w:val="00A65281"/>
    <w:rsid w:val="00A67595"/>
    <w:rsid w:val="00AA1854"/>
    <w:rsid w:val="00AB6551"/>
    <w:rsid w:val="00AE28FF"/>
    <w:rsid w:val="00AE7796"/>
    <w:rsid w:val="00B04D8F"/>
    <w:rsid w:val="00B13831"/>
    <w:rsid w:val="00B52318"/>
    <w:rsid w:val="00B62AFD"/>
    <w:rsid w:val="00BA650D"/>
    <w:rsid w:val="00C16289"/>
    <w:rsid w:val="00C24C21"/>
    <w:rsid w:val="00C41ADF"/>
    <w:rsid w:val="00C74FC0"/>
    <w:rsid w:val="00CB38C4"/>
    <w:rsid w:val="00CB5612"/>
    <w:rsid w:val="00CD4D52"/>
    <w:rsid w:val="00CF7D0E"/>
    <w:rsid w:val="00D13DA7"/>
    <w:rsid w:val="00D176D2"/>
    <w:rsid w:val="00D236BA"/>
    <w:rsid w:val="00D2458D"/>
    <w:rsid w:val="00D30F9A"/>
    <w:rsid w:val="00D32CE5"/>
    <w:rsid w:val="00D52345"/>
    <w:rsid w:val="00D613A6"/>
    <w:rsid w:val="00D662E7"/>
    <w:rsid w:val="00D87C70"/>
    <w:rsid w:val="00D90EAB"/>
    <w:rsid w:val="00DA2400"/>
    <w:rsid w:val="00DC4057"/>
    <w:rsid w:val="00DC5554"/>
    <w:rsid w:val="00DC65B2"/>
    <w:rsid w:val="00DD04FE"/>
    <w:rsid w:val="00DF15D3"/>
    <w:rsid w:val="00E04E97"/>
    <w:rsid w:val="00E17DB8"/>
    <w:rsid w:val="00E237F6"/>
    <w:rsid w:val="00E26B18"/>
    <w:rsid w:val="00E3693E"/>
    <w:rsid w:val="00E570FD"/>
    <w:rsid w:val="00E74C05"/>
    <w:rsid w:val="00E91C9B"/>
    <w:rsid w:val="00EA5E46"/>
    <w:rsid w:val="00EB707C"/>
    <w:rsid w:val="00EC0E29"/>
    <w:rsid w:val="00ED722B"/>
    <w:rsid w:val="00ED78F0"/>
    <w:rsid w:val="00EF1B41"/>
    <w:rsid w:val="00EF32BF"/>
    <w:rsid w:val="00F072A4"/>
    <w:rsid w:val="00F34E94"/>
    <w:rsid w:val="00F36921"/>
    <w:rsid w:val="00F7489C"/>
    <w:rsid w:val="00F97F5B"/>
    <w:rsid w:val="00FA54E9"/>
    <w:rsid w:val="00FA6940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BDEAD5"/>
  <w15:docId w15:val="{35EDBF6F-2574-43A3-8E2E-0928DDB5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93BAA7-584D-4AA0-905E-21ED3DF28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620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Prezemysław Burek</cp:lastModifiedBy>
  <cp:revision>13</cp:revision>
  <cp:lastPrinted>2013-07-18T07:27:00Z</cp:lastPrinted>
  <dcterms:created xsi:type="dcterms:W3CDTF">2021-01-11T08:21:00Z</dcterms:created>
  <dcterms:modified xsi:type="dcterms:W3CDTF">2021-03-01T10:25:00Z</dcterms:modified>
</cp:coreProperties>
</file>