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058" w:rsidRPr="00F7489C" w:rsidRDefault="00670058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70058" w:rsidRPr="00F7489C" w:rsidRDefault="0045709F" w:rsidP="00561CA9">
      <w:pPr>
        <w:pStyle w:val="Bezodstpw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="003E68CA">
        <w:rPr>
          <w:rFonts w:ascii="Times New Roman" w:hAnsi="Times New Roman" w:cs="Times New Roman"/>
          <w:b/>
          <w:sz w:val="24"/>
          <w:szCs w:val="24"/>
        </w:rPr>
        <w:t>X</w:t>
      </w:r>
      <w:r w:rsidR="00D245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51A2" w:rsidRPr="00F7489C">
        <w:rPr>
          <w:rFonts w:ascii="Times New Roman" w:eastAsia="Calibri" w:hAnsi="Times New Roman" w:cs="Times New Roman"/>
          <w:b/>
          <w:sz w:val="24"/>
          <w:szCs w:val="24"/>
        </w:rPr>
        <w:t>Konferencji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Naukowe</w:t>
      </w:r>
      <w:r w:rsidR="007951A2" w:rsidRPr="00F7489C">
        <w:rPr>
          <w:rFonts w:ascii="Times New Roman" w:hAnsi="Times New Roman" w:cs="Times New Roman"/>
          <w:b/>
          <w:sz w:val="24"/>
          <w:szCs w:val="24"/>
        </w:rPr>
        <w:t>j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45709F" w:rsidRPr="00F7489C" w:rsidRDefault="00416482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489C">
        <w:rPr>
          <w:rFonts w:ascii="Times New Roman" w:hAnsi="Times New Roman" w:cs="Times New Roman"/>
          <w:b/>
          <w:i/>
          <w:sz w:val="24"/>
          <w:szCs w:val="24"/>
        </w:rPr>
        <w:t>"Prawo i zarządzanie w systemie oświaty"</w:t>
      </w:r>
    </w:p>
    <w:p w:rsidR="0045709F" w:rsidRPr="00F7489C" w:rsidRDefault="0036079E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Warszawa</w:t>
      </w:r>
      <w:r w:rsidR="00FA54E9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C1F78">
        <w:rPr>
          <w:rFonts w:ascii="Times New Roman" w:hAnsi="Times New Roman" w:cs="Times New Roman"/>
          <w:sz w:val="24"/>
          <w:szCs w:val="24"/>
        </w:rPr>
        <w:t>14</w:t>
      </w:r>
      <w:r w:rsidR="003E68CA">
        <w:rPr>
          <w:rFonts w:ascii="Times New Roman" w:hAnsi="Times New Roman" w:cs="Times New Roman"/>
          <w:sz w:val="24"/>
          <w:szCs w:val="24"/>
        </w:rPr>
        <w:t xml:space="preserve"> marca</w:t>
      </w:r>
      <w:r w:rsidR="00416482"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7C1F78">
        <w:rPr>
          <w:rFonts w:ascii="Times New Roman" w:hAnsi="Times New Roman" w:cs="Times New Roman"/>
          <w:sz w:val="24"/>
          <w:szCs w:val="24"/>
        </w:rPr>
        <w:t>9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70058" w:rsidRPr="00F7489C" w:rsidRDefault="00670058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Pr="00F7489C" w:rsidRDefault="0045709F" w:rsidP="00561CA9">
      <w:pPr>
        <w:pStyle w:val="Bezodstpw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:rsidR="00670058" w:rsidRPr="00F7489C" w:rsidRDefault="00670058" w:rsidP="00561CA9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79E" w:rsidRPr="00F7489C" w:rsidRDefault="004570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</w:t>
      </w:r>
      <w:r w:rsidR="00724FCA" w:rsidRPr="00F7489C">
        <w:rPr>
          <w:rFonts w:ascii="Times New Roman" w:hAnsi="Times New Roman" w:cs="Times New Roman"/>
          <w:sz w:val="24"/>
          <w:szCs w:val="24"/>
        </w:rPr>
        <w:t>1.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eastAsia="Calibri" w:hAnsi="Times New Roman" w:cs="Times New Roman"/>
          <w:sz w:val="24"/>
          <w:szCs w:val="24"/>
        </w:rPr>
        <w:t>Konferencja Naukowa</w:t>
      </w:r>
      <w:r w:rsidR="0036079E" w:rsidRPr="00F748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b/>
          <w:i/>
          <w:sz w:val="24"/>
          <w:szCs w:val="24"/>
        </w:rPr>
        <w:t>"Prawo i zarządzanie w systemie oświaty"</w:t>
      </w:r>
      <w:r w:rsidRPr="00F7489C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zwan</w:t>
      </w:r>
      <w:r w:rsidR="007951A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dalszej części Regulaminu 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Konferencją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Pr="00F748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7C1F78">
        <w:rPr>
          <w:rFonts w:ascii="Times New Roman" w:hAnsi="Times New Roman" w:cs="Times New Roman"/>
          <w:sz w:val="24"/>
          <w:szCs w:val="24"/>
        </w:rPr>
        <w:t>14</w:t>
      </w:r>
      <w:r w:rsidR="003E68CA">
        <w:rPr>
          <w:rFonts w:ascii="Times New Roman" w:hAnsi="Times New Roman" w:cs="Times New Roman"/>
          <w:sz w:val="24"/>
          <w:szCs w:val="24"/>
        </w:rPr>
        <w:t xml:space="preserve"> marca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7C1F78">
        <w:rPr>
          <w:rFonts w:ascii="Times New Roman" w:hAnsi="Times New Roman" w:cs="Times New Roman"/>
          <w:sz w:val="24"/>
          <w:szCs w:val="24"/>
        </w:rPr>
        <w:t>9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r.</w:t>
      </w:r>
      <w:r w:rsidR="006A0DFC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</w:t>
      </w:r>
      <w:r w:rsidR="003E68CA">
        <w:rPr>
          <w:rFonts w:ascii="Times New Roman" w:hAnsi="Times New Roman" w:cs="Times New Roman"/>
          <w:sz w:val="24"/>
          <w:szCs w:val="24"/>
        </w:rPr>
        <w:t xml:space="preserve">siedzibie </w:t>
      </w:r>
      <w:r w:rsidR="006B4090" w:rsidRPr="00F7489C">
        <w:rPr>
          <w:rFonts w:ascii="Times New Roman" w:hAnsi="Times New Roman" w:cs="Times New Roman"/>
          <w:sz w:val="24"/>
          <w:szCs w:val="24"/>
        </w:rPr>
        <w:t>Uczelni Techniczno-Handlowej</w:t>
      </w:r>
      <w:r w:rsidR="00B52318" w:rsidRPr="00F7489C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="006D2F11">
        <w:rPr>
          <w:rFonts w:ascii="Times New Roman" w:hAnsi="Times New Roman" w:cs="Times New Roman"/>
          <w:sz w:val="24"/>
          <w:szCs w:val="24"/>
        </w:rPr>
        <w:t xml:space="preserve"> (ul. </w:t>
      </w:r>
      <w:r w:rsidR="007C1F78">
        <w:rPr>
          <w:rFonts w:ascii="Times New Roman" w:hAnsi="Times New Roman" w:cs="Times New Roman"/>
          <w:sz w:val="24"/>
          <w:szCs w:val="24"/>
        </w:rPr>
        <w:t>Jutrzenki 135, 02-231 Warszawa</w:t>
      </w:r>
      <w:r w:rsidR="006D2F11">
        <w:rPr>
          <w:rFonts w:ascii="Times New Roman" w:hAnsi="Times New Roman" w:cs="Times New Roman"/>
          <w:sz w:val="24"/>
          <w:szCs w:val="24"/>
        </w:rPr>
        <w:t>)</w:t>
      </w:r>
      <w:r w:rsidR="0036079E" w:rsidRPr="00F7489C">
        <w:rPr>
          <w:rFonts w:ascii="Times New Roman" w:hAnsi="Times New Roman" w:cs="Times New Roman"/>
          <w:sz w:val="24"/>
          <w:szCs w:val="24"/>
        </w:rPr>
        <w:t>.</w:t>
      </w:r>
      <w:r w:rsidR="006E7669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9A" w:rsidRPr="00F7489C" w:rsidRDefault="00D30F9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1.2. Organizatorem 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sz w:val="24"/>
          <w:szCs w:val="24"/>
        </w:rPr>
        <w:t>jest</w:t>
      </w:r>
      <w:r w:rsidR="00034F81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hAnsi="Times New Roman" w:cs="Times New Roman"/>
          <w:sz w:val="24"/>
          <w:szCs w:val="24"/>
        </w:rPr>
        <w:t>Uczelni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="007951A2" w:rsidRPr="00F7489C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im. </w:t>
      </w:r>
      <w:r w:rsidR="007951A2" w:rsidRPr="00F7489C">
        <w:rPr>
          <w:rFonts w:ascii="Times New Roman" w:hAnsi="Times New Roman" w:cs="Times New Roman"/>
          <w:sz w:val="24"/>
          <w:szCs w:val="24"/>
        </w:rPr>
        <w:t>Heleny Chodkowskiej w Warszawie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B52318" w:rsidRPr="00F7489C" w:rsidRDefault="008915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3</w:t>
      </w:r>
      <w:r w:rsidR="00724FCA" w:rsidRPr="00F7489C">
        <w:rPr>
          <w:rFonts w:ascii="Times New Roman" w:hAnsi="Times New Roman" w:cs="Times New Roman"/>
          <w:sz w:val="24"/>
          <w:szCs w:val="24"/>
        </w:rPr>
        <w:t>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 skład komitetu </w:t>
      </w:r>
      <w:r w:rsidR="00FA6940" w:rsidRPr="00F7489C">
        <w:rPr>
          <w:rFonts w:ascii="Times New Roman" w:hAnsi="Times New Roman" w:cs="Times New Roman"/>
          <w:sz w:val="24"/>
          <w:szCs w:val="24"/>
        </w:rPr>
        <w:t>naukowego</w:t>
      </w:r>
      <w:r w:rsidR="0036079E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A222D6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wchodzą:</w:t>
      </w:r>
    </w:p>
    <w:p w:rsidR="00416482" w:rsidRPr="00F7489C" w:rsidRDefault="00416482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>dr Iwona Przychocka</w:t>
      </w:r>
      <w:r w:rsidR="003E68CA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3E68CA" w:rsidRPr="00F7489C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F7489C">
        <w:rPr>
          <w:rFonts w:ascii="Times New Roman" w:hAnsi="Times New Roman" w:cs="Times New Roman"/>
          <w:sz w:val="24"/>
          <w:szCs w:val="24"/>
        </w:rPr>
        <w:t>(Rektor Uczelni Techniczno-Handlowej im. Heleny Chodkowskiej),</w:t>
      </w:r>
    </w:p>
    <w:p w:rsidR="007C1F78" w:rsidRPr="00F7489C" w:rsidRDefault="007C1F78" w:rsidP="007C1F7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>Renata Runiewicz</w:t>
      </w:r>
      <w:r w:rsidRPr="00F7489C">
        <w:rPr>
          <w:rFonts w:ascii="Times New Roman" w:hAnsi="Times New Roman" w:cs="Times New Roman"/>
          <w:sz w:val="24"/>
          <w:szCs w:val="24"/>
        </w:rPr>
        <w:t xml:space="preserve"> (Dziekan Wydziału Zarządzania i Logistyki Uczelni Techniczno-Handlowej im. Heleny Chodkowskiej),</w:t>
      </w:r>
    </w:p>
    <w:p w:rsidR="007C1F78" w:rsidRDefault="007C1F78" w:rsidP="007C1F7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>dr Stanisław Krysiński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F7489C">
        <w:rPr>
          <w:rFonts w:ascii="Times New Roman" w:hAnsi="Times New Roman" w:cs="Times New Roman"/>
          <w:sz w:val="24"/>
          <w:szCs w:val="24"/>
        </w:rPr>
        <w:t>(Dziekan Wydziału Zamiejscowego w Płońsku Uczelni Techniczno-Handlowej im. Heleny Chodkowskiej, Prodziekan Wydziału Zarządzania i Logistyki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>Uczelni Techniczno-Handlowej im. Heleny Chodkowskiej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F7489C" w:rsidRDefault="003E68CA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dr inż.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1F78">
        <w:rPr>
          <w:rFonts w:ascii="Times New Roman" w:hAnsi="Times New Roman" w:cs="Times New Roman"/>
          <w:i/>
          <w:sz w:val="24"/>
          <w:szCs w:val="24"/>
        </w:rPr>
        <w:t>Leonard Milewski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489C" w:rsidRPr="00F7489C">
        <w:rPr>
          <w:rFonts w:ascii="Times New Roman" w:hAnsi="Times New Roman" w:cs="Times New Roman"/>
          <w:sz w:val="24"/>
          <w:szCs w:val="24"/>
        </w:rPr>
        <w:t>(Dziekan Wydziału Inżynieryjnego Uczelni Techniczno-Handlowej im. Heleny Chodkowskiej),</w:t>
      </w:r>
    </w:p>
    <w:p w:rsidR="007C1F78" w:rsidRDefault="007C1F78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dr inż. Edyta Malinowska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7489C">
        <w:rPr>
          <w:rFonts w:ascii="Times New Roman" w:hAnsi="Times New Roman" w:cs="Times New Roman"/>
          <w:sz w:val="24"/>
          <w:szCs w:val="24"/>
        </w:rPr>
        <w:t>Prodziekan Wydziału</w:t>
      </w:r>
      <w:r w:rsidRPr="007C1F78"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>Inżynieryjnego Uczelni Techniczno-Handlowej im. Heleny Chodkowskiej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97B73" w:rsidRDefault="003E68CA" w:rsidP="003E68CA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8CA">
        <w:rPr>
          <w:rFonts w:ascii="Times New Roman" w:hAnsi="Times New Roman" w:cs="Times New Roman"/>
          <w:i/>
          <w:sz w:val="24"/>
          <w:szCs w:val="24"/>
        </w:rPr>
        <w:t>dr Justyna Żylińska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B6B35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197B73">
        <w:rPr>
          <w:rFonts w:ascii="Times New Roman" w:hAnsi="Times New Roman" w:cs="Times New Roman"/>
          <w:sz w:val="24"/>
          <w:szCs w:val="24"/>
        </w:rPr>
        <w:t xml:space="preserve"> Techniczno-Handlowa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97B73" w:rsidRDefault="00560A80" w:rsidP="00197B73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dr Magdalena Ścigała</w:t>
      </w:r>
      <w:r w:rsidR="00197B73" w:rsidRPr="00197B73">
        <w:rPr>
          <w:rFonts w:ascii="Times New Roman" w:hAnsi="Times New Roman" w:cs="Times New Roman"/>
          <w:sz w:val="24"/>
          <w:szCs w:val="24"/>
        </w:rPr>
        <w:t xml:space="preserve"> </w:t>
      </w:r>
      <w:r w:rsidR="00197B73">
        <w:rPr>
          <w:rFonts w:ascii="Times New Roman" w:hAnsi="Times New Roman" w:cs="Times New Roman"/>
          <w:sz w:val="24"/>
          <w:szCs w:val="24"/>
        </w:rPr>
        <w:t>(</w:t>
      </w:r>
      <w:r w:rsidR="00197B73" w:rsidRPr="002B6B35">
        <w:rPr>
          <w:rFonts w:ascii="Times New Roman" w:hAnsi="Times New Roman" w:cs="Times New Roman"/>
          <w:sz w:val="24"/>
          <w:szCs w:val="24"/>
        </w:rPr>
        <w:t>Uczelni</w:t>
      </w:r>
      <w:r w:rsidR="00197B73">
        <w:rPr>
          <w:rFonts w:ascii="Times New Roman" w:hAnsi="Times New Roman" w:cs="Times New Roman"/>
          <w:sz w:val="24"/>
          <w:szCs w:val="24"/>
        </w:rPr>
        <w:t>a Techniczno-Handlowa</w:t>
      </w:r>
      <w:r w:rsidR="00197B73"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="00197B73">
        <w:rPr>
          <w:rFonts w:ascii="Times New Roman" w:hAnsi="Times New Roman" w:cs="Times New Roman"/>
          <w:sz w:val="24"/>
          <w:szCs w:val="24"/>
        </w:rPr>
        <w:t>).</w:t>
      </w:r>
    </w:p>
    <w:p w:rsidR="003E68CA" w:rsidRPr="00473B29" w:rsidRDefault="003E68CA" w:rsidP="00197B73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E68CA" w:rsidRPr="00F7489C" w:rsidRDefault="003E68CA" w:rsidP="003E68CA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10C0B" w:rsidRPr="00F7489C" w:rsidRDefault="00310C0B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0058" w:rsidRDefault="0045709F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2. Zasady Uczestnictwa i odwołania Uczestnictwa</w:t>
      </w:r>
    </w:p>
    <w:p w:rsidR="00E74C05" w:rsidRPr="00F7489C" w:rsidRDefault="00E74C05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1CA9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1. Uczestnikami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są </w:t>
      </w:r>
      <w:r w:rsidR="00F7489C" w:rsidRPr="00F7489C">
        <w:rPr>
          <w:rFonts w:ascii="Times New Roman" w:hAnsi="Times New Roman" w:cs="Times New Roman"/>
          <w:sz w:val="24"/>
          <w:szCs w:val="24"/>
        </w:rPr>
        <w:t xml:space="preserve">dyrektorzy </w:t>
      </w:r>
      <w:r w:rsidR="00561CA9">
        <w:rPr>
          <w:rFonts w:ascii="Times New Roman" w:hAnsi="Times New Roman" w:cs="Times New Roman"/>
          <w:sz w:val="24"/>
          <w:szCs w:val="24"/>
        </w:rPr>
        <w:t xml:space="preserve">i nauczyciele </w:t>
      </w:r>
      <w:r w:rsidR="00F7489C" w:rsidRPr="00F7489C">
        <w:rPr>
          <w:rFonts w:ascii="Times New Roman" w:hAnsi="Times New Roman" w:cs="Times New Roman"/>
          <w:sz w:val="24"/>
          <w:szCs w:val="24"/>
        </w:rPr>
        <w:t>szkół średnich z terenu całego kraju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</w:p>
    <w:p w:rsidR="00994E16" w:rsidRPr="00F7489C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2. </w:t>
      </w:r>
      <w:r w:rsidRPr="00F7489C">
        <w:rPr>
          <w:rFonts w:ascii="Times New Roman" w:hAnsi="Times New Roman" w:cs="Times New Roman"/>
          <w:sz w:val="24"/>
          <w:szCs w:val="24"/>
        </w:rPr>
        <w:t>Skuteczne dokonanie zgłoszenia udziału w 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wymaga wypełnienia formularza rejestracji, znajdującego się na stronie internetowej konferencji</w:t>
      </w:r>
      <w:r w:rsidR="000D21A4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(do </w:t>
      </w:r>
      <w:r w:rsidR="007C1F78">
        <w:rPr>
          <w:rFonts w:ascii="Times New Roman" w:hAnsi="Times New Roman" w:cs="Times New Roman"/>
          <w:sz w:val="24"/>
          <w:szCs w:val="24"/>
        </w:rPr>
        <w:t xml:space="preserve">7 marca </w:t>
      </w:r>
      <w:r w:rsidR="00F7489C">
        <w:rPr>
          <w:rFonts w:ascii="Times New Roman" w:hAnsi="Times New Roman" w:cs="Times New Roman"/>
          <w:sz w:val="24"/>
          <w:szCs w:val="24"/>
        </w:rPr>
        <w:t>201</w:t>
      </w:r>
      <w:r w:rsidR="007C1F78">
        <w:rPr>
          <w:rFonts w:ascii="Times New Roman" w:hAnsi="Times New Roman" w:cs="Times New Roman"/>
          <w:sz w:val="24"/>
          <w:szCs w:val="24"/>
        </w:rPr>
        <w:t>9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 r.) </w:t>
      </w:r>
      <w:r w:rsidR="00670058" w:rsidRPr="00F7489C">
        <w:rPr>
          <w:rFonts w:ascii="Times New Roman" w:hAnsi="Times New Roman" w:cs="Times New Roman"/>
          <w:sz w:val="24"/>
          <w:szCs w:val="24"/>
        </w:rPr>
        <w:br/>
      </w:r>
      <w:r w:rsidR="0090713B" w:rsidRPr="00F7489C">
        <w:rPr>
          <w:rFonts w:ascii="Times New Roman" w:hAnsi="Times New Roman" w:cs="Times New Roman"/>
          <w:sz w:val="24"/>
          <w:szCs w:val="24"/>
        </w:rPr>
        <w:t xml:space="preserve">i przesłania go na adres: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="00034F81" w:rsidRPr="00F7489C">
        <w:rPr>
          <w:rFonts w:ascii="Times New Roman" w:hAnsi="Times New Roman" w:cs="Times New Roman"/>
          <w:sz w:val="24"/>
          <w:szCs w:val="24"/>
        </w:rPr>
        <w:t>naukowa@uth</w:t>
      </w:r>
      <w:r w:rsidR="0090713B" w:rsidRPr="00F7489C">
        <w:rPr>
          <w:rFonts w:ascii="Times New Roman" w:hAnsi="Times New Roman" w:cs="Times New Roman"/>
          <w:sz w:val="24"/>
          <w:szCs w:val="24"/>
        </w:rPr>
        <w:t>.edu.pl.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9B0" w:rsidRDefault="001B49B0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0037" w:rsidRPr="00F7489C" w:rsidRDefault="00920037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2.3. Organizator </w:t>
      </w:r>
      <w:r w:rsidR="001B49B0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1B49B0"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nie ponosi odpowiedzialności za szkody wynikające </w:t>
      </w:r>
      <w:r w:rsidR="001B49B0"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z wprowadzenia do formularza rejestracyjnego błędnych danych przez Rejestrującego. Organizator zobowiązuje się do utajnienia wszystkich informacji (danych) uzyskanych od rejestrującego, za wyłączeniem d</w:t>
      </w:r>
      <w:r w:rsidR="00FD13EC" w:rsidRPr="00F7489C">
        <w:rPr>
          <w:rFonts w:ascii="Times New Roman" w:hAnsi="Times New Roman" w:cs="Times New Roman"/>
          <w:sz w:val="24"/>
          <w:szCs w:val="24"/>
        </w:rPr>
        <w:t xml:space="preserve">anych przeznaczonych do wpisu w </w:t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informacjach </w:t>
      </w:r>
      <w:r w:rsidR="001B49B0">
        <w:rPr>
          <w:rFonts w:ascii="Times New Roman" w:hAnsi="Times New Roman" w:cs="Times New Roman"/>
          <w:sz w:val="24"/>
          <w:szCs w:val="24"/>
        </w:rPr>
        <w:br/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o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>. Po dokonaniu zgłoszenia na stronie internetowej, przesłany zostanie zwrotny mail potwierdzający przyjęcie zgłoszenia. W przypadku braku otrzymania takiego potwierdzenia, należy kontaktować się z organizatorem Konferencji (konferencja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naukowa@uth.edu.pl).</w:t>
      </w:r>
    </w:p>
    <w:p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 w:rsidR="00F7489C"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DE3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>. Organizator zastrzega sobie możliwość zmiany terminu konferencji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 w:rsidR="00F7489C">
        <w:rPr>
          <w:rFonts w:ascii="Times New Roman" w:hAnsi="Times New Roman" w:cs="Times New Roman"/>
          <w:sz w:val="24"/>
          <w:szCs w:val="24"/>
        </w:rPr>
        <w:t>15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</w:p>
    <w:p w:rsidR="00782DE3" w:rsidRPr="00F7489C" w:rsidRDefault="00782DE3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E16" w:rsidRPr="00F7489C" w:rsidRDefault="00994E16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3. Porządek konferencji </w:t>
      </w:r>
    </w:p>
    <w:p w:rsidR="00462DAE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3.1. Konferencja, odbywa się w dniu </w:t>
      </w:r>
      <w:r w:rsidR="007C1F78">
        <w:rPr>
          <w:rFonts w:ascii="Times New Roman" w:hAnsi="Times New Roman" w:cs="Times New Roman"/>
          <w:sz w:val="24"/>
          <w:szCs w:val="24"/>
        </w:rPr>
        <w:t>14</w:t>
      </w:r>
      <w:r w:rsidR="003E68CA">
        <w:rPr>
          <w:rFonts w:ascii="Times New Roman" w:hAnsi="Times New Roman" w:cs="Times New Roman"/>
          <w:sz w:val="24"/>
          <w:szCs w:val="24"/>
        </w:rPr>
        <w:t xml:space="preserve"> marca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7C1F78">
        <w:rPr>
          <w:rFonts w:ascii="Times New Roman" w:hAnsi="Times New Roman" w:cs="Times New Roman"/>
          <w:sz w:val="24"/>
          <w:szCs w:val="24"/>
        </w:rPr>
        <w:t>9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 </w:t>
      </w:r>
    </w:p>
    <w:p w:rsidR="00994E16" w:rsidRPr="00F7489C" w:rsidRDefault="00E74C05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994E16" w:rsidRPr="00F7489C">
        <w:rPr>
          <w:rFonts w:ascii="Times New Roman" w:hAnsi="Times New Roman" w:cs="Times New Roman"/>
          <w:sz w:val="24"/>
          <w:szCs w:val="24"/>
        </w:rPr>
        <w:t>. Wysłanie zgłoszenia rejestracyjnego ze strony internetowej konferencji, oznacza akceptację postanowień niniejszego Regulaminu</w:t>
      </w:r>
      <w:r w:rsidR="0054554B">
        <w:rPr>
          <w:rFonts w:ascii="Times New Roman" w:hAnsi="Times New Roman" w:cs="Times New Roman"/>
          <w:sz w:val="24"/>
          <w:szCs w:val="24"/>
        </w:rPr>
        <w:t>,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porządkowych oraz wszelkich innych ustaleń </w:t>
      </w:r>
      <w:r w:rsidR="00670058" w:rsidRPr="00F7489C">
        <w:rPr>
          <w:rFonts w:ascii="Times New Roman" w:hAnsi="Times New Roman" w:cs="Times New Roman"/>
          <w:sz w:val="24"/>
          <w:szCs w:val="24"/>
        </w:rPr>
        <w:t xml:space="preserve">dokonanych między Uczestnikiem </w:t>
      </w:r>
      <w:r>
        <w:rPr>
          <w:rFonts w:ascii="Times New Roman" w:hAnsi="Times New Roman" w:cs="Times New Roman"/>
          <w:sz w:val="24"/>
          <w:szCs w:val="24"/>
        </w:rPr>
        <w:br/>
      </w:r>
      <w:r w:rsidR="00994E16"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:rsidR="00920037" w:rsidRPr="00F7489C" w:rsidRDefault="00483A83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. Zgodnie z ustawą z 29 sierpnia 1997 roku </w:t>
      </w:r>
      <w:r w:rsidR="00994E16" w:rsidRPr="00F7489C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94E16" w:rsidRPr="00F7489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994E16" w:rsidRPr="00F7489C">
        <w:rPr>
          <w:rFonts w:ascii="Times New Roman" w:hAnsi="Times New Roman" w:cs="Times New Roman"/>
          <w:sz w:val="24"/>
          <w:szCs w:val="24"/>
        </w:rPr>
        <w:t xml:space="preserve">. Dz. U. </w:t>
      </w:r>
      <w:r w:rsidR="00994E16" w:rsidRPr="00F7489C">
        <w:rPr>
          <w:rFonts w:ascii="Times New Roman" w:hAnsi="Times New Roman" w:cs="Times New Roman"/>
          <w:sz w:val="24"/>
          <w:szCs w:val="24"/>
        </w:rPr>
        <w:br/>
        <w:t xml:space="preserve">z 2002 r. Nr 133, poz. 833 ze zm.) Organizator </w:t>
      </w:r>
      <w:r w:rsidR="00601969" w:rsidRPr="00F7489C">
        <w:rPr>
          <w:rFonts w:ascii="Times New Roman" w:hAnsi="Times New Roman" w:cs="Times New Roman"/>
          <w:sz w:val="24"/>
          <w:szCs w:val="24"/>
        </w:rPr>
        <w:t>K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 Uczestnikiem a Organizatorami </w:t>
      </w:r>
      <w:r w:rsidR="001B49B0">
        <w:rPr>
          <w:rFonts w:ascii="Times New Roman" w:hAnsi="Times New Roman" w:cs="Times New Roman"/>
          <w:sz w:val="24"/>
          <w:szCs w:val="24"/>
        </w:rPr>
        <w:t>K</w:t>
      </w:r>
      <w:r w:rsidR="00994E16" w:rsidRPr="00F7489C">
        <w:rPr>
          <w:rFonts w:ascii="Times New Roman" w:hAnsi="Times New Roman" w:cs="Times New Roman"/>
          <w:sz w:val="24"/>
          <w:szCs w:val="24"/>
        </w:rPr>
        <w:t>onferencji.</w:t>
      </w:r>
      <w:r w:rsidR="00DD04FE" w:rsidRPr="00DD04FE">
        <w:t xml:space="preserve"> </w:t>
      </w:r>
      <w:r w:rsidR="00DD04FE" w:rsidRPr="00DD04FE">
        <w:rPr>
          <w:rFonts w:ascii="Times New Roman" w:hAnsi="Times New Roman" w:cs="Times New Roman"/>
          <w:sz w:val="24"/>
          <w:szCs w:val="24"/>
        </w:rPr>
        <w:t>Szczegółowe zasady ochrony danych osobowych udostępniane są uczestnikom konferencji pod formularzem zgłoszeniowym.</w:t>
      </w:r>
    </w:p>
    <w:sectPr w:rsidR="00920037" w:rsidRPr="00F7489C" w:rsidSect="0094622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60B" w:rsidRDefault="0083660B" w:rsidP="00670058">
      <w:pPr>
        <w:spacing w:after="0" w:line="240" w:lineRule="auto"/>
      </w:pPr>
      <w:r>
        <w:separator/>
      </w:r>
    </w:p>
  </w:endnote>
  <w:endnote w:type="continuationSeparator" w:id="0">
    <w:p w:rsidR="0083660B" w:rsidRDefault="0083660B" w:rsidP="0067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60B" w:rsidRDefault="0083660B" w:rsidP="00670058">
      <w:pPr>
        <w:spacing w:after="0" w:line="240" w:lineRule="auto"/>
      </w:pPr>
      <w:r>
        <w:separator/>
      </w:r>
    </w:p>
  </w:footnote>
  <w:footnote w:type="continuationSeparator" w:id="0">
    <w:p w:rsidR="0083660B" w:rsidRDefault="0083660B" w:rsidP="0067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DA7" w:rsidRDefault="00D13DA7" w:rsidP="00D13DA7">
    <w:pPr>
      <w:pStyle w:val="Nagwek"/>
      <w:jc w:val="center"/>
    </w:pPr>
    <w:r>
      <w:rPr>
        <w:noProof/>
      </w:rPr>
      <w:drawing>
        <wp:inline distT="0" distB="0" distL="0" distR="0" wp14:anchorId="61C29582" wp14:editId="574B3AD0">
          <wp:extent cx="1013791" cy="655694"/>
          <wp:effectExtent l="0" t="0" r="0" b="0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965" cy="6564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09F"/>
    <w:rsid w:val="00034F81"/>
    <w:rsid w:val="000C5430"/>
    <w:rsid w:val="000D21A4"/>
    <w:rsid w:val="000F324A"/>
    <w:rsid w:val="000F355A"/>
    <w:rsid w:val="00197B73"/>
    <w:rsid w:val="001B1AA5"/>
    <w:rsid w:val="001B49B0"/>
    <w:rsid w:val="001D487A"/>
    <w:rsid w:val="001F144F"/>
    <w:rsid w:val="001F322B"/>
    <w:rsid w:val="001F3B4C"/>
    <w:rsid w:val="001F55B7"/>
    <w:rsid w:val="00226813"/>
    <w:rsid w:val="0024667B"/>
    <w:rsid w:val="0024717F"/>
    <w:rsid w:val="002670B4"/>
    <w:rsid w:val="00280CBB"/>
    <w:rsid w:val="002E0C64"/>
    <w:rsid w:val="00310C0B"/>
    <w:rsid w:val="00313C1D"/>
    <w:rsid w:val="0036079E"/>
    <w:rsid w:val="00367134"/>
    <w:rsid w:val="00396732"/>
    <w:rsid w:val="003E68CA"/>
    <w:rsid w:val="00416482"/>
    <w:rsid w:val="004248C8"/>
    <w:rsid w:val="0045709F"/>
    <w:rsid w:val="00462DAE"/>
    <w:rsid w:val="00463BD5"/>
    <w:rsid w:val="00483A83"/>
    <w:rsid w:val="004D37AF"/>
    <w:rsid w:val="00531E45"/>
    <w:rsid w:val="00535FB9"/>
    <w:rsid w:val="00537210"/>
    <w:rsid w:val="0054554B"/>
    <w:rsid w:val="00545C8E"/>
    <w:rsid w:val="00554FB2"/>
    <w:rsid w:val="0055643D"/>
    <w:rsid w:val="00560832"/>
    <w:rsid w:val="00560A80"/>
    <w:rsid w:val="00561CA9"/>
    <w:rsid w:val="00565366"/>
    <w:rsid w:val="005D24FE"/>
    <w:rsid w:val="005D7D71"/>
    <w:rsid w:val="00601969"/>
    <w:rsid w:val="00604AAA"/>
    <w:rsid w:val="00604D3A"/>
    <w:rsid w:val="00663DEB"/>
    <w:rsid w:val="00670058"/>
    <w:rsid w:val="0068689F"/>
    <w:rsid w:val="006A0DFC"/>
    <w:rsid w:val="006B3A36"/>
    <w:rsid w:val="006B4090"/>
    <w:rsid w:val="006D2F11"/>
    <w:rsid w:val="006E7669"/>
    <w:rsid w:val="006F3A75"/>
    <w:rsid w:val="006F7313"/>
    <w:rsid w:val="00724FCA"/>
    <w:rsid w:val="007256F1"/>
    <w:rsid w:val="00740A8F"/>
    <w:rsid w:val="0074548E"/>
    <w:rsid w:val="00776DE1"/>
    <w:rsid w:val="00782DE3"/>
    <w:rsid w:val="007951A2"/>
    <w:rsid w:val="007C1F78"/>
    <w:rsid w:val="00826EC8"/>
    <w:rsid w:val="0083660B"/>
    <w:rsid w:val="00842CD6"/>
    <w:rsid w:val="008519B9"/>
    <w:rsid w:val="0089159F"/>
    <w:rsid w:val="008A6CB3"/>
    <w:rsid w:val="008D49E1"/>
    <w:rsid w:val="0090713B"/>
    <w:rsid w:val="00920037"/>
    <w:rsid w:val="00946229"/>
    <w:rsid w:val="00984B21"/>
    <w:rsid w:val="00992B38"/>
    <w:rsid w:val="00994E16"/>
    <w:rsid w:val="009F7004"/>
    <w:rsid w:val="00A116A3"/>
    <w:rsid w:val="00A222D6"/>
    <w:rsid w:val="00A305A0"/>
    <w:rsid w:val="00A330B9"/>
    <w:rsid w:val="00A35618"/>
    <w:rsid w:val="00A55AEF"/>
    <w:rsid w:val="00A63857"/>
    <w:rsid w:val="00A67595"/>
    <w:rsid w:val="00AA1854"/>
    <w:rsid w:val="00AB6551"/>
    <w:rsid w:val="00AE28FF"/>
    <w:rsid w:val="00B04D8F"/>
    <w:rsid w:val="00B52318"/>
    <w:rsid w:val="00BA650D"/>
    <w:rsid w:val="00C74FC0"/>
    <w:rsid w:val="00CF7D0E"/>
    <w:rsid w:val="00D13DA7"/>
    <w:rsid w:val="00D176D2"/>
    <w:rsid w:val="00D2458D"/>
    <w:rsid w:val="00D30F9A"/>
    <w:rsid w:val="00D32CE5"/>
    <w:rsid w:val="00D52345"/>
    <w:rsid w:val="00D90EAB"/>
    <w:rsid w:val="00DC5554"/>
    <w:rsid w:val="00DC65B2"/>
    <w:rsid w:val="00DD04FE"/>
    <w:rsid w:val="00E04E97"/>
    <w:rsid w:val="00E17DB8"/>
    <w:rsid w:val="00E237F6"/>
    <w:rsid w:val="00E26B18"/>
    <w:rsid w:val="00E3693E"/>
    <w:rsid w:val="00E570FD"/>
    <w:rsid w:val="00E74C05"/>
    <w:rsid w:val="00EB707C"/>
    <w:rsid w:val="00EC0E29"/>
    <w:rsid w:val="00ED722B"/>
    <w:rsid w:val="00ED78F0"/>
    <w:rsid w:val="00F072A4"/>
    <w:rsid w:val="00F34E94"/>
    <w:rsid w:val="00F36921"/>
    <w:rsid w:val="00F7489C"/>
    <w:rsid w:val="00F97F5B"/>
    <w:rsid w:val="00FA54E9"/>
    <w:rsid w:val="00FA6940"/>
    <w:rsid w:val="00F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99"/>
    <w:qFormat/>
    <w:rsid w:val="008519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99"/>
    <w:qFormat/>
    <w:rsid w:val="008519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6C601-0200-4BB9-91EC-10D39C8C8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Użytkownik systemu Windows</cp:lastModifiedBy>
  <cp:revision>2</cp:revision>
  <cp:lastPrinted>2013-07-18T07:27:00Z</cp:lastPrinted>
  <dcterms:created xsi:type="dcterms:W3CDTF">2019-01-15T11:40:00Z</dcterms:created>
  <dcterms:modified xsi:type="dcterms:W3CDTF">2019-01-15T11:40:00Z</dcterms:modified>
</cp:coreProperties>
</file>