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12" w:rsidRPr="00E92012" w:rsidRDefault="00E92012" w:rsidP="00E92012">
      <w:pPr>
        <w:spacing w:after="0" w:line="240" w:lineRule="auto"/>
        <w:rPr>
          <w:rFonts w:ascii="Arial" w:eastAsia="Times New Roman" w:hAnsi="Arial" w:cs="Arial"/>
          <w:color w:val="3F4C52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 wp14:anchorId="39A737D0" wp14:editId="5F14FE01">
            <wp:extent cx="3095625" cy="1718072"/>
            <wp:effectExtent l="0" t="0" r="0" b="0"/>
            <wp:docPr id="1" name="Obraz 1" descr="Znalezione obrazy dla zapytania pepco kar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epco kari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602" cy="17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2012" w:rsidRPr="00E92012" w:rsidRDefault="00E92012" w:rsidP="00E920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Dołącz do naszego zespołu na stanowisko</w:t>
      </w:r>
    </w:p>
    <w:p w:rsidR="00E92012" w:rsidRPr="00E92012" w:rsidRDefault="00E92012" w:rsidP="00E920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201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Zastępca kierownika </w:t>
      </w:r>
      <w:proofErr w:type="spellStart"/>
      <w:r w:rsidRPr="00E9201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Pepco</w:t>
      </w:r>
      <w:proofErr w:type="spellEnd"/>
      <w:r w:rsidRPr="00E9201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Płońsk</w:t>
      </w:r>
    </w:p>
    <w:p w:rsidR="00E92012" w:rsidRPr="00E92012" w:rsidRDefault="00E92012" w:rsidP="00E9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Płońsk </w:t>
      </w:r>
    </w:p>
    <w:p w:rsidR="00E92012" w:rsidRDefault="00E92012" w:rsidP="00E92012">
      <w:pPr>
        <w:spacing w:after="0" w:line="240" w:lineRule="auto"/>
        <w:rPr>
          <w:rFonts w:ascii="Arial" w:eastAsia="Times New Roman" w:hAnsi="Arial" w:cs="Arial"/>
          <w:color w:val="3F4C52"/>
          <w:sz w:val="21"/>
          <w:szCs w:val="21"/>
          <w:lang w:eastAsia="pl-PL"/>
        </w:rPr>
      </w:pPr>
    </w:p>
    <w:p w:rsidR="00E92012" w:rsidRDefault="00E92012" w:rsidP="00E9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t>Firma PEPCO Poland Sp. z o.o. istnieje na polskim rynku od 1999 roku i zarządza siecią ponad 500 sklepów odzieżowo-przemysłowych. Obecnie - w związku z dynamicznym rozwojem - poszukujemy do pracy w sklepach w całej Polsce.</w:t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</w:r>
      <w:r w:rsidRPr="00E92012">
        <w:rPr>
          <w:rFonts w:ascii="Arial" w:eastAsia="Times New Roman" w:hAnsi="Arial" w:cs="Arial"/>
          <w:b/>
          <w:bCs/>
          <w:color w:val="3F4C52"/>
          <w:sz w:val="21"/>
          <w:szCs w:val="21"/>
          <w:lang w:eastAsia="pl-PL"/>
        </w:rPr>
        <w:t>Polubisz swoją pracę w PEPCO, ponieważ gwarantujemy Ci</w:t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  <w:t>- stabilne zatrudnienie na umowę o pracę</w:t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  <w:t>- terminową wypłatę wynagrodzeń</w:t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  <w:t>- elastyczne godziny pracy</w:t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  <w:t>- możliwość rozwoju zawodowego i awansu</w:t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</w:r>
      <w:r w:rsidRPr="00E92012">
        <w:rPr>
          <w:rFonts w:ascii="Arial" w:eastAsia="Times New Roman" w:hAnsi="Arial" w:cs="Arial"/>
          <w:b/>
          <w:bCs/>
          <w:color w:val="3F4C52"/>
          <w:sz w:val="21"/>
          <w:szCs w:val="21"/>
          <w:lang w:eastAsia="pl-PL"/>
        </w:rPr>
        <w:br/>
        <w:t>W zależności od kwalifikacji możemy zaproponować również stanowisko Kierownika Sklepu.</w:t>
      </w:r>
      <w:r w:rsidRPr="00E92012">
        <w:rPr>
          <w:rFonts w:ascii="Arial" w:eastAsia="Times New Roman" w:hAnsi="Arial" w:cs="Arial"/>
          <w:b/>
          <w:bCs/>
          <w:color w:val="3F4C52"/>
          <w:sz w:val="21"/>
          <w:szCs w:val="21"/>
          <w:lang w:eastAsia="pl-PL"/>
        </w:rPr>
        <w:br/>
      </w:r>
      <w:r w:rsidRPr="00E92012">
        <w:rPr>
          <w:rFonts w:ascii="Arial" w:eastAsia="Times New Roman" w:hAnsi="Arial" w:cs="Arial"/>
          <w:b/>
          <w:bCs/>
          <w:color w:val="3F4C52"/>
          <w:sz w:val="21"/>
          <w:szCs w:val="21"/>
          <w:lang w:eastAsia="pl-PL"/>
        </w:rPr>
        <w:br/>
        <w:t>Do Twoich obowiązków należeć będzie:</w:t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  <w:t>- organizowanie sprzedaży w sposób zapewniający realizację planów sprzedaży</w:t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  <w:t>- zapewnienie wysokiego poziomu obsługi Klienta</w:t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  <w:t>- zapewnienie zgodnej ze standardami ekspozycji towarów</w:t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  <w:t>- organizowanie i nadzorowanie pracy personelu sklepu</w:t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  <w:t>- prowadzenie dokumentacji sklepu</w:t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  <w:t>- rozliczanie utargów</w:t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  <w:t>- przygotowanie i uczestniczenie w inwentaryzacji</w:t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</w:r>
      <w:r w:rsidRPr="00E92012">
        <w:rPr>
          <w:rFonts w:ascii="Arial" w:eastAsia="Times New Roman" w:hAnsi="Arial" w:cs="Arial"/>
          <w:b/>
          <w:bCs/>
          <w:color w:val="3F4C52"/>
          <w:sz w:val="21"/>
          <w:szCs w:val="21"/>
          <w:lang w:eastAsia="pl-PL"/>
        </w:rPr>
        <w:t>Jeżeli masz:</w:t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  <w:t>- min. średnie wykształcenie</w:t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  <w:t>- min. 2 letnie doświadczenie w pracy w handlu</w:t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  <w:t>- doświadczenie w zarządzaniu ludźmi</w:t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  <w:t>- znajomość obsługi komputera</w:t>
      </w:r>
      <w:r w:rsidRPr="00E92012">
        <w:rPr>
          <w:rFonts w:ascii="Arial" w:eastAsia="Times New Roman" w:hAnsi="Arial" w:cs="Arial"/>
          <w:color w:val="3F4C52"/>
          <w:sz w:val="21"/>
          <w:szCs w:val="21"/>
          <w:lang w:eastAsia="pl-PL"/>
        </w:rPr>
        <w:br/>
        <w:t>- brak przeciwwskazań do pracy fizycznej</w:t>
      </w:r>
      <w:r w:rsidRPr="00E92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012" w:rsidRDefault="00E92012" w:rsidP="00E9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012" w:rsidRDefault="00E92012" w:rsidP="00E9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Aplikuj na stronie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Pepco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zakładka kariera</w:t>
      </w:r>
    </w:p>
    <w:p w:rsidR="00E92012" w:rsidRPr="00E92012" w:rsidRDefault="00E92012" w:rsidP="00E9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3" w:rsidRDefault="00E92012">
      <w:hyperlink r:id="rId6" w:history="1">
        <w:r w:rsidRPr="00D50294">
          <w:rPr>
            <w:rStyle w:val="Hipercze"/>
          </w:rPr>
          <w:t>http://www.pepco.pl/kariera/oferty-pracy/job/zastepca-kierownika-pepco-plonsk/</w:t>
        </w:r>
      </w:hyperlink>
    </w:p>
    <w:p w:rsidR="00E92012" w:rsidRDefault="00E92012"/>
    <w:sectPr w:rsidR="00E9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12"/>
    <w:rsid w:val="00E92012"/>
    <w:rsid w:val="00F9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0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0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pco.pl/kariera/oferty-pracy/job/zastepca-kierownika-pepco-plons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agnieszka.dyl</dc:creator>
  <cp:keywords/>
  <dc:description/>
  <cp:lastModifiedBy>agnieszka.dyl</cp:lastModifiedBy>
  <cp:revision>1</cp:revision>
  <dcterms:created xsi:type="dcterms:W3CDTF">2017-06-20T10:10:00Z</dcterms:created>
  <dcterms:modified xsi:type="dcterms:W3CDTF">2017-06-20T10:16:00Z</dcterms:modified>
</cp:coreProperties>
</file>